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14" w:rsidRPr="00B74BBD" w:rsidRDefault="00A66914" w:rsidP="00811FA3">
      <w:pPr>
        <w:spacing w:after="0" w:line="240" w:lineRule="auto"/>
        <w:rPr>
          <w:b/>
        </w:rPr>
      </w:pPr>
      <w:r w:rsidRPr="00B74BBD">
        <w:rPr>
          <w:b/>
        </w:rPr>
        <w:t>2016 Veterans Day LTE Template</w:t>
      </w:r>
    </w:p>
    <w:p w:rsidR="00811FA3" w:rsidRPr="00B74BBD" w:rsidRDefault="00811FA3" w:rsidP="00811FA3">
      <w:pPr>
        <w:spacing w:after="0" w:line="240" w:lineRule="auto"/>
        <w:rPr>
          <w:b/>
        </w:rPr>
      </w:pPr>
      <w:r w:rsidRPr="00B74BBD">
        <w:rPr>
          <w:b/>
        </w:rPr>
        <w:t>Drafted October 26, 2016</w:t>
      </w:r>
    </w:p>
    <w:p w:rsidR="00811FA3" w:rsidRPr="00A66914" w:rsidRDefault="00811FA3" w:rsidP="00A66914">
      <w:pPr>
        <w:spacing w:after="0" w:line="240" w:lineRule="auto"/>
      </w:pPr>
      <w:r w:rsidRPr="00A66914">
        <w:t xml:space="preserve">Final, customized LTEs should be no more than 250 words </w:t>
      </w:r>
      <w:bookmarkStart w:id="0" w:name="_GoBack"/>
      <w:r w:rsidR="00A66914" w:rsidRPr="00A66914">
        <w:t>(All text in CAPS should be customized)</w:t>
      </w:r>
      <w:bookmarkEnd w:id="0"/>
    </w:p>
    <w:p w:rsidR="00A66914" w:rsidRPr="00A66914" w:rsidRDefault="00A66914" w:rsidP="00811FA3">
      <w:pPr>
        <w:spacing w:after="0" w:line="240" w:lineRule="auto"/>
      </w:pPr>
      <w:r w:rsidRPr="00A66914">
        <w:t xml:space="preserve">(Note – Think about pitching this to your local media as a feature story if you have a strong spokesperson on the issue. Contact </w:t>
      </w:r>
      <w:hyperlink r:id="rId6" w:anchor="spencer-straub" w:history="1">
        <w:r w:rsidRPr="00A66914">
          <w:rPr>
            <w:rStyle w:val="Hyperlink"/>
          </w:rPr>
          <w:t>Spencer Straub</w:t>
        </w:r>
      </w:hyperlink>
      <w:r w:rsidRPr="00A66914">
        <w:t xml:space="preserve"> for assistance in that case)</w:t>
      </w:r>
    </w:p>
    <w:p w:rsidR="00C14A6C" w:rsidRDefault="004B6DB7"/>
    <w:p w:rsidR="00811FA3" w:rsidRDefault="00811FA3">
      <w:r>
        <w:t>Dear Editor,</w:t>
      </w:r>
    </w:p>
    <w:p w:rsidR="00FE3CB1" w:rsidRDefault="00811FA3">
      <w:r>
        <w:t xml:space="preserve">OPEN YOUR LETTER BY </w:t>
      </w:r>
      <w:r w:rsidR="00E61725">
        <w:t>STATING</w:t>
      </w:r>
      <w:r w:rsidR="00C902F1">
        <w:t xml:space="preserve"> </w:t>
      </w:r>
      <w:r>
        <w:t>THAT FRIDAY, NOVEMBER 11 IS VETERAN’S DAY. TALK ABOUT WHY THIS DAY IS IMPORTANT TO YOU</w:t>
      </w:r>
      <w:r w:rsidR="00A66914">
        <w:t>, THEN</w:t>
      </w:r>
      <w:r w:rsidR="00BF61AF">
        <w:t xml:space="preserve"> </w:t>
      </w:r>
      <w:r w:rsidR="00FE3CB1">
        <w:t xml:space="preserve">SHARE THAT 17% </w:t>
      </w:r>
      <w:r w:rsidR="00BF61AF">
        <w:t xml:space="preserve">OF </w:t>
      </w:r>
      <w:r w:rsidR="00FE3CB1">
        <w:t>(OR ABOUT 7</w:t>
      </w:r>
      <w:r w:rsidR="00E61725">
        <w:t>0</w:t>
      </w:r>
      <w:r w:rsidR="00FE3CB1">
        <w:t xml:space="preserve">,000) WISCONSIN VETERANS CURRENTLY SMOKE. </w:t>
      </w:r>
    </w:p>
    <w:p w:rsidR="00FE3CB1" w:rsidRDefault="00A66914">
      <w:r>
        <w:t xml:space="preserve">PROVIDE SOME HISTORICAL CONTEXT </w:t>
      </w:r>
      <w:r w:rsidR="00BF61AF">
        <w:t xml:space="preserve">BY </w:t>
      </w:r>
      <w:r w:rsidR="007D384D">
        <w:t>TALK</w:t>
      </w:r>
      <w:r w:rsidR="00BF61AF">
        <w:t>ING</w:t>
      </w:r>
      <w:r w:rsidR="007D384D">
        <w:t xml:space="preserve"> ABOUT </w:t>
      </w:r>
      <w:r w:rsidR="00C902F1">
        <w:t>THE</w:t>
      </w:r>
      <w:r w:rsidR="006229DF">
        <w:t xml:space="preserve"> UNFORTUNATE HISTORY </w:t>
      </w:r>
      <w:r>
        <w:t>OUR MILITARY HAS WITH TOBACCO</w:t>
      </w:r>
      <w:r w:rsidR="006229DF">
        <w:t xml:space="preserve">. </w:t>
      </w:r>
      <w:r w:rsidR="00262E02">
        <w:t xml:space="preserve">EXAMPLES INCLUDE CIGARETTES BEING INCLUDED IN FIELD RATIONS UP UNTIL 1975, THE TOBACCO INDUSTRY SPONSORING MILITARY EVENTS (IT’S ESTIMATED </w:t>
      </w:r>
      <w:hyperlink r:id="rId7" w:history="1">
        <w:r w:rsidR="00262E02" w:rsidRPr="00262E02">
          <w:rPr>
            <w:rStyle w:val="Hyperlink"/>
          </w:rPr>
          <w:t>THE INDUSTRY SPONSORED AS MANY AS 1,400 EVENTS BETWEEN 1980-1997)</w:t>
        </w:r>
      </w:hyperlink>
      <w:r w:rsidR="00262E02">
        <w:t xml:space="preserve">, OR THE FACT THAT MILITARY PERSONNEL </w:t>
      </w:r>
      <w:r w:rsidR="00C902F1">
        <w:t>STILL HAVE EASY</w:t>
      </w:r>
      <w:r w:rsidR="00262E02">
        <w:t xml:space="preserve"> ACCESS TO </w:t>
      </w:r>
      <w:r w:rsidR="007D384D">
        <w:t>LOW-</w:t>
      </w:r>
      <w:r w:rsidR="00262E02">
        <w:t>COST, TAX-FREE CIGARETTES (SEE</w:t>
      </w:r>
      <w:r w:rsidR="00E61725">
        <w:t xml:space="preserve"> HEADLINE</w:t>
      </w:r>
      <w:r w:rsidR="00262E02">
        <w:t xml:space="preserve"> “EASY ACCESS TO LOW-PRICED CIGARETTES PROMOT</w:t>
      </w:r>
      <w:r w:rsidR="007D384D">
        <w:t xml:space="preserve">ES SMOKING IN THE U.S. MILITARY” AT </w:t>
      </w:r>
      <w:r w:rsidR="00262E02">
        <w:t xml:space="preserve">  </w:t>
      </w:r>
      <w:hyperlink r:id="rId8" w:history="1">
        <w:r w:rsidR="007D384D" w:rsidRPr="00DE0A8F">
          <w:rPr>
            <w:rStyle w:val="Hyperlink"/>
          </w:rPr>
          <w:t>https://www.tobaccofreekids.org/research/factsheets/pdf/0369.pdf</w:t>
        </w:r>
      </w:hyperlink>
      <w:r w:rsidR="007D384D">
        <w:t xml:space="preserve">). </w:t>
      </w:r>
    </w:p>
    <w:p w:rsidR="00BF61AF" w:rsidRDefault="00E61725">
      <w:r>
        <w:t xml:space="preserve">HERE ARE TWO OPTIONS TO </w:t>
      </w:r>
      <w:r w:rsidR="007D384D">
        <w:t xml:space="preserve">TALK ABOUT HOW </w:t>
      </w:r>
      <w:r w:rsidR="00BF61AF">
        <w:t xml:space="preserve">TOBACCO </w:t>
      </w:r>
      <w:r w:rsidR="004B6DB7">
        <w:t>HURTS</w:t>
      </w:r>
      <w:r w:rsidR="00BF61AF">
        <w:t xml:space="preserve"> THE MILITARY AND </w:t>
      </w:r>
      <w:r w:rsidR="007D384D">
        <w:t>VETERANS</w:t>
      </w:r>
      <w:r>
        <w:t>:</w:t>
      </w:r>
      <w:r w:rsidR="00BF61AF">
        <w:t xml:space="preserve"> </w:t>
      </w:r>
    </w:p>
    <w:p w:rsidR="00BF61AF" w:rsidRDefault="00BF61AF">
      <w:r w:rsidRPr="00BF61AF">
        <w:rPr>
          <w:b/>
        </w:rPr>
        <w:t xml:space="preserve">OPTION 1: </w:t>
      </w:r>
      <w:r>
        <w:rPr>
          <w:b/>
        </w:rPr>
        <w:t>MACRO VIEW</w:t>
      </w:r>
      <w:r w:rsidRPr="00BF61AF">
        <w:rPr>
          <w:b/>
        </w:rPr>
        <w:t xml:space="preserve"> --</w:t>
      </w:r>
      <w:r>
        <w:t xml:space="preserve"> </w:t>
      </w:r>
      <w:r w:rsidR="00A66914">
        <w:t>DISCUSS</w:t>
      </w:r>
      <w:r w:rsidR="007D384D">
        <w:t xml:space="preserve"> HOW TOBACCO USE AFFECTS MILITARY READINESS AND VA COSTS (SEE “HEALTH CONSEQUENCES OF TOBACCO USE AMONG OUR TROUPS” AND “TOBACCO COSTS TO THE U.S. MILITARY”</w:t>
      </w:r>
      <w:r w:rsidR="00C902F1">
        <w:t xml:space="preserve"> AT</w:t>
      </w:r>
      <w:r w:rsidR="007D384D">
        <w:t xml:space="preserve"> </w:t>
      </w:r>
      <w:hyperlink r:id="rId9" w:history="1">
        <w:r w:rsidR="007D384D" w:rsidRPr="00DE0A8F">
          <w:rPr>
            <w:rStyle w:val="Hyperlink"/>
          </w:rPr>
          <w:t>https://www.tobaccofreekids.org/research/factsheets/pdf/0369.pdf</w:t>
        </w:r>
      </w:hyperlink>
      <w:r w:rsidR="00C902F1">
        <w:t>).</w:t>
      </w:r>
      <w:r w:rsidR="00CC3582">
        <w:t xml:space="preserve"> YOU CAN ALSO TRANSITION TO TALK ABOUT POSITIVE STEPS THE MILITARY IS TAKING, LIKE RESTRICTING TOBACCO AND E-CIGARETTE USE (</w:t>
      </w:r>
      <w:hyperlink r:id="rId10" w:history="1">
        <w:r w:rsidR="00CC3582" w:rsidRPr="00E21713">
          <w:rPr>
            <w:rStyle w:val="Hyperlink"/>
          </w:rPr>
          <w:t>http://www.med.navy.mil/sites/nmcphc/Documents/health-promotion-wellness/tobacco-free-living/INCOMING-CARTER-Tobacco-Policy-Memo.pdf</w:t>
        </w:r>
      </w:hyperlink>
      <w:r w:rsidR="00CC3582">
        <w:t xml:space="preserve">, </w:t>
      </w:r>
      <w:hyperlink r:id="rId11" w:history="1">
        <w:r w:rsidR="00E61725" w:rsidRPr="00E21713">
          <w:rPr>
            <w:rStyle w:val="Hyperlink"/>
          </w:rPr>
          <w:t>http://projectuniform.org/wp-content/uploads/2014/12/POLICY063.pdf</w:t>
        </w:r>
      </w:hyperlink>
      <w:r w:rsidR="00E61725">
        <w:t xml:space="preserve">). GOOD INFORMATION IS ALSO AVAILABLE HERE -- </w:t>
      </w:r>
      <w:hyperlink r:id="rId12" w:history="1">
        <w:r w:rsidR="00E61725" w:rsidRPr="00E21713">
          <w:rPr>
            <w:rStyle w:val="Hyperlink"/>
          </w:rPr>
          <w:t>http://ndri.org/docs/Tobacco%20Use%20and%20the%20Army%20Values.rtf</w:t>
        </w:r>
      </w:hyperlink>
      <w:r w:rsidR="00E61725">
        <w:t xml:space="preserve">. </w:t>
      </w:r>
    </w:p>
    <w:p w:rsidR="007D384D" w:rsidRDefault="00BF61AF">
      <w:r w:rsidRPr="00BF61AF">
        <w:rPr>
          <w:b/>
        </w:rPr>
        <w:t xml:space="preserve">OPTION 2: </w:t>
      </w:r>
      <w:r>
        <w:rPr>
          <w:b/>
        </w:rPr>
        <w:t>PERSONAL STORY</w:t>
      </w:r>
      <w:r w:rsidRPr="00BF61AF">
        <w:rPr>
          <w:b/>
        </w:rPr>
        <w:t xml:space="preserve"> --</w:t>
      </w:r>
      <w:r>
        <w:t xml:space="preserve"> </w:t>
      </w:r>
      <w:r w:rsidR="007D384D">
        <w:t xml:space="preserve">IF YOU’RE A VETERAN THAT </w:t>
      </w:r>
      <w:r w:rsidR="00A66914">
        <w:t xml:space="preserve">SUCCESSFULLY </w:t>
      </w:r>
      <w:r w:rsidR="007D384D">
        <w:t xml:space="preserve">QUIT, </w:t>
      </w:r>
      <w:r w:rsidR="00A66914">
        <w:t>TALK ABOUT YOUR QUITTING JOURNEY (CONVERSELY, IF YOU’RE A VETERAN STILL USING TOBACCO, TALK ABOUT THE STRUGGLE TO QUIT)</w:t>
      </w:r>
      <w:r w:rsidR="00C902F1">
        <w:t>.</w:t>
      </w:r>
      <w:r w:rsidR="007D384D">
        <w:t xml:space="preserve"> IF YOU HAVE A FRIEND/LOVED ONE THAT USED TOBACCO AND SERVED, TALK ABOUT HOW HARD IT W</w:t>
      </w:r>
      <w:r w:rsidR="00E61725">
        <w:t>AS TO WATCH THEM BE ADDICTED/</w:t>
      </w:r>
      <w:r w:rsidR="007D384D">
        <w:t xml:space="preserve">SUFFER </w:t>
      </w:r>
      <w:r w:rsidR="00E61725">
        <w:t xml:space="preserve">TOBACCO </w:t>
      </w:r>
      <w:r w:rsidR="007D384D">
        <w:t>HEALTH CONSEQUENCES.</w:t>
      </w:r>
    </w:p>
    <w:p w:rsidR="007D384D" w:rsidRDefault="00A66914">
      <w:r>
        <w:t>GIVEN</w:t>
      </w:r>
      <w:r w:rsidR="007D384D">
        <w:t xml:space="preserve"> ALL OUR VETERANS HAVE DONE FOR US, THE LEAST WE CAN DO FOR THEM</w:t>
      </w:r>
      <w:r w:rsidR="00C902F1">
        <w:t xml:space="preserve"> IS GET THEM THE HELP THEY NEED TO LEAD HEALTHIER, LONGER LIVES.</w:t>
      </w:r>
      <w:r w:rsidR="007D384D">
        <w:t xml:space="preserve"> </w:t>
      </w:r>
      <w:r w:rsidR="00C902F1">
        <w:t>SHARE THAT</w:t>
      </w:r>
      <w:r w:rsidR="007D384D">
        <w:t xml:space="preserve"> </w:t>
      </w:r>
      <w:r w:rsidR="00C902F1">
        <w:t>TAILORED</w:t>
      </w:r>
      <w:r w:rsidR="007D384D">
        <w:t xml:space="preserve"> RESOURCES ARE AVAILABLE </w:t>
      </w:r>
      <w:r w:rsidR="00C902F1">
        <w:t>TO HELP</w:t>
      </w:r>
      <w:r w:rsidR="007D384D">
        <w:t xml:space="preserve"> </w:t>
      </w:r>
      <w:r w:rsidR="00C902F1">
        <w:t xml:space="preserve">THEM AT </w:t>
      </w:r>
      <w:hyperlink r:id="rId13" w:history="1">
        <w:r w:rsidR="00C902F1" w:rsidRPr="00DE0A8F">
          <w:rPr>
            <w:rStyle w:val="Hyperlink"/>
          </w:rPr>
          <w:t>https://www.ucanquit2.org/</w:t>
        </w:r>
      </w:hyperlink>
      <w:r w:rsidR="00C902F1">
        <w:t>.</w:t>
      </w:r>
      <w:r w:rsidR="00BF61AF">
        <w:t xml:space="preserve"> YOU CAN ALSO ADD THAT THEY</w:t>
      </w:r>
      <w:r w:rsidR="004B6DB7">
        <w:t xml:space="preserve"> AND</w:t>
      </w:r>
      <w:r w:rsidR="00BF61AF">
        <w:t xml:space="preserve"> ALL </w:t>
      </w:r>
      <w:r w:rsidR="00C902F1">
        <w:t>TOBACCO USERS</w:t>
      </w:r>
      <w:r w:rsidR="00BF61AF">
        <w:t>,</w:t>
      </w:r>
      <w:r w:rsidR="00C902F1">
        <w:t xml:space="preserve"> CAN CALL THE WISCONSIN TOBACCO QUIT LINE AT 1-800-QUIT NOW FOR FREE HELP.</w:t>
      </w:r>
      <w:r>
        <w:t xml:space="preserve"> </w:t>
      </w:r>
    </w:p>
    <w:p w:rsidR="00A66914" w:rsidRDefault="00A66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7D384D" w:rsidRDefault="00A66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sectPr w:rsidR="007D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C8E"/>
    <w:multiLevelType w:val="hybridMultilevel"/>
    <w:tmpl w:val="B45A7B16"/>
    <w:lvl w:ilvl="0" w:tplc="8E5C08E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18C5"/>
    <w:multiLevelType w:val="hybridMultilevel"/>
    <w:tmpl w:val="384AFBF4"/>
    <w:lvl w:ilvl="0" w:tplc="59EC43E0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4A11"/>
    <w:multiLevelType w:val="hybridMultilevel"/>
    <w:tmpl w:val="85BC270E"/>
    <w:lvl w:ilvl="0" w:tplc="000E9BD4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3403"/>
    <w:multiLevelType w:val="hybridMultilevel"/>
    <w:tmpl w:val="D5B2A90E"/>
    <w:lvl w:ilvl="0" w:tplc="95A8C57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73C"/>
    <w:multiLevelType w:val="hybridMultilevel"/>
    <w:tmpl w:val="5D3AFAB4"/>
    <w:lvl w:ilvl="0" w:tplc="320689EA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A3"/>
    <w:rsid w:val="00262E02"/>
    <w:rsid w:val="004B6DB7"/>
    <w:rsid w:val="006229DF"/>
    <w:rsid w:val="007D384D"/>
    <w:rsid w:val="00811FA3"/>
    <w:rsid w:val="00897974"/>
    <w:rsid w:val="00A66914"/>
    <w:rsid w:val="00B74BBD"/>
    <w:rsid w:val="00BE0B09"/>
    <w:rsid w:val="00BF61AF"/>
    <w:rsid w:val="00C902F1"/>
    <w:rsid w:val="00CC3582"/>
    <w:rsid w:val="00E61725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baccofreekids.org/research/factsheets/pdf/0369.pdf" TargetMode="External"/><Relationship Id="rId13" Type="http://schemas.openxmlformats.org/officeDocument/2006/relationships/hyperlink" Target="https://www.ucanquit2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2794239/" TargetMode="External"/><Relationship Id="rId12" Type="http://schemas.openxmlformats.org/officeDocument/2006/relationships/hyperlink" Target="http://ndri.org/docs/Tobacco%20Use%20and%20the%20Army%20Values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bwis.org/connect" TargetMode="External"/><Relationship Id="rId11" Type="http://schemas.openxmlformats.org/officeDocument/2006/relationships/hyperlink" Target="http://projectuniform.org/wp-content/uploads/2014/12/POLICY06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.navy.mil/sites/nmcphc/Documents/health-promotion-wellness/tobacco-free-living/INCOMING-CARTER-Tobacco-Policy-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baccofreekids.org/research/factsheets/pdf/036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2016-10-26T18:14:00Z</dcterms:created>
  <dcterms:modified xsi:type="dcterms:W3CDTF">2016-10-27T13:54:00Z</dcterms:modified>
</cp:coreProperties>
</file>