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2C09" w14:textId="5890541C" w:rsidR="00C12398" w:rsidRPr="00B3163D" w:rsidRDefault="00871096" w:rsidP="00871096">
      <w:pPr>
        <w:spacing w:after="0" w:line="240" w:lineRule="auto"/>
        <w:rPr>
          <w:rFonts w:cstheme="minorHAnsi"/>
          <w:b/>
          <w:bCs/>
        </w:rPr>
      </w:pPr>
      <w:r w:rsidRPr="00B3163D">
        <w:rPr>
          <w:rFonts w:cstheme="minorHAnsi"/>
          <w:b/>
          <w:bCs/>
        </w:rPr>
        <w:t>For Immediate Release</w:t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proofErr w:type="gramStart"/>
      <w:r w:rsidRPr="00B3163D">
        <w:rPr>
          <w:rFonts w:cstheme="minorHAnsi"/>
          <w:b/>
          <w:bCs/>
        </w:rPr>
        <w:t>For</w:t>
      </w:r>
      <w:proofErr w:type="gramEnd"/>
      <w:r w:rsidRPr="00B3163D">
        <w:rPr>
          <w:rFonts w:cstheme="minorHAnsi"/>
          <w:b/>
          <w:bCs/>
        </w:rPr>
        <w:t xml:space="preserve"> More Information:</w:t>
      </w:r>
    </w:p>
    <w:p w14:paraId="26E7510B" w14:textId="6E50A1DA" w:rsidR="00871096" w:rsidRPr="00B3163D" w:rsidRDefault="00871096" w:rsidP="00871096">
      <w:pPr>
        <w:spacing w:after="0" w:line="240" w:lineRule="auto"/>
        <w:rPr>
          <w:rFonts w:cstheme="minorHAnsi"/>
          <w:b/>
          <w:bCs/>
        </w:rPr>
      </w:pPr>
      <w:r w:rsidRPr="00B3163D">
        <w:rPr>
          <w:rFonts w:cstheme="minorHAnsi"/>
          <w:b/>
          <w:bCs/>
        </w:rPr>
        <w:t>DATE HERE</w:t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  <w:t>NAME</w:t>
      </w:r>
    </w:p>
    <w:p w14:paraId="265E172A" w14:textId="6961E8E2" w:rsidR="00871096" w:rsidRPr="00B3163D" w:rsidRDefault="00871096" w:rsidP="00871096">
      <w:pPr>
        <w:spacing w:after="0" w:line="240" w:lineRule="auto"/>
        <w:rPr>
          <w:rFonts w:cstheme="minorHAnsi"/>
          <w:b/>
          <w:bCs/>
        </w:rPr>
      </w:pP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  <w:t>COALITION/ALLIANCE NAME</w:t>
      </w:r>
      <w:r w:rsidRPr="00B3163D">
        <w:rPr>
          <w:rFonts w:cstheme="minorHAnsi"/>
          <w:b/>
          <w:bCs/>
        </w:rPr>
        <w:tab/>
      </w:r>
    </w:p>
    <w:p w14:paraId="6C301F09" w14:textId="28D1AD2B" w:rsidR="00871096" w:rsidRPr="00B3163D" w:rsidRDefault="00871096" w:rsidP="00871096">
      <w:pPr>
        <w:spacing w:after="0" w:line="240" w:lineRule="auto"/>
        <w:rPr>
          <w:rFonts w:cstheme="minorHAnsi"/>
          <w:b/>
          <w:bCs/>
        </w:rPr>
      </w:pP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  <w:t>Email address</w:t>
      </w:r>
    </w:p>
    <w:p w14:paraId="0EED0A9D" w14:textId="75B7E689" w:rsidR="00871096" w:rsidRPr="00B3163D" w:rsidRDefault="00871096" w:rsidP="00871096">
      <w:pPr>
        <w:spacing w:after="0" w:line="240" w:lineRule="auto"/>
        <w:rPr>
          <w:rFonts w:cstheme="minorHAnsi"/>
          <w:b/>
          <w:bCs/>
        </w:rPr>
      </w:pP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</w:r>
      <w:r w:rsidRPr="00B3163D">
        <w:rPr>
          <w:rFonts w:cstheme="minorHAnsi"/>
          <w:b/>
          <w:bCs/>
        </w:rPr>
        <w:tab/>
        <w:t>Cell Phone</w:t>
      </w:r>
    </w:p>
    <w:p w14:paraId="62809F3D" w14:textId="77777777" w:rsidR="00871096" w:rsidRPr="00B3163D" w:rsidRDefault="00871096" w:rsidP="00B4016E">
      <w:pPr>
        <w:spacing w:after="0" w:line="360" w:lineRule="auto"/>
        <w:rPr>
          <w:rFonts w:cstheme="minorHAnsi"/>
        </w:rPr>
      </w:pPr>
    </w:p>
    <w:p w14:paraId="470C7412" w14:textId="52687269" w:rsidR="00C12398" w:rsidRPr="00B3163D" w:rsidRDefault="00C12398" w:rsidP="0051107F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B3163D">
        <w:rPr>
          <w:rFonts w:cstheme="minorHAnsi"/>
          <w:b/>
          <w:bCs/>
          <w:sz w:val="28"/>
          <w:szCs w:val="28"/>
        </w:rPr>
        <w:t>Wisconsin Tobacco Quit Line Offers New, Expanded Services</w:t>
      </w:r>
    </w:p>
    <w:p w14:paraId="0BFA1498" w14:textId="23CCB79E" w:rsidR="00C12398" w:rsidRPr="00B3163D" w:rsidRDefault="00B04CBB" w:rsidP="0051107F">
      <w:pPr>
        <w:spacing w:after="0" w:line="276" w:lineRule="auto"/>
        <w:jc w:val="center"/>
        <w:rPr>
          <w:rFonts w:cstheme="minorHAnsi"/>
          <w:i/>
          <w:iCs/>
          <w:sz w:val="24"/>
          <w:szCs w:val="24"/>
        </w:rPr>
      </w:pPr>
      <w:r w:rsidRPr="00B3163D">
        <w:rPr>
          <w:rFonts w:cstheme="minorHAnsi"/>
          <w:i/>
          <w:iCs/>
          <w:sz w:val="24"/>
          <w:szCs w:val="24"/>
        </w:rPr>
        <w:t>Features Improved Online Experience and More</w:t>
      </w:r>
      <w:r w:rsidR="00FD57CB" w:rsidRPr="00B3163D">
        <w:rPr>
          <w:rFonts w:cstheme="minorHAnsi"/>
          <w:i/>
          <w:iCs/>
          <w:sz w:val="24"/>
          <w:szCs w:val="24"/>
        </w:rPr>
        <w:t xml:space="preserve"> Coach</w:t>
      </w:r>
      <w:r w:rsidRPr="00B3163D">
        <w:rPr>
          <w:rFonts w:cstheme="minorHAnsi"/>
          <w:i/>
          <w:iCs/>
          <w:sz w:val="24"/>
          <w:szCs w:val="24"/>
        </w:rPr>
        <w:t xml:space="preserve">ing and </w:t>
      </w:r>
      <w:r w:rsidR="00C12398" w:rsidRPr="00B3163D">
        <w:rPr>
          <w:rFonts w:cstheme="minorHAnsi"/>
          <w:i/>
          <w:iCs/>
          <w:sz w:val="24"/>
          <w:szCs w:val="24"/>
        </w:rPr>
        <w:t>Meds for a Limited Time</w:t>
      </w:r>
    </w:p>
    <w:p w14:paraId="3E3DCF79" w14:textId="530E8EDA" w:rsidR="00C12398" w:rsidRPr="00722518" w:rsidRDefault="00C12398" w:rsidP="0051107F">
      <w:pPr>
        <w:spacing w:after="0" w:line="276" w:lineRule="auto"/>
        <w:rPr>
          <w:rFonts w:cstheme="minorHAnsi"/>
        </w:rPr>
      </w:pPr>
      <w:r w:rsidRPr="00B3163D">
        <w:rPr>
          <w:rFonts w:cstheme="minorHAnsi"/>
        </w:rPr>
        <w:br/>
      </w:r>
      <w:r w:rsidR="00871096" w:rsidRPr="00B3163D">
        <w:rPr>
          <w:rFonts w:cstheme="minorHAnsi"/>
          <w:b/>
          <w:bCs/>
        </w:rPr>
        <w:t>(</w:t>
      </w:r>
      <w:r w:rsidR="002D2C05">
        <w:rPr>
          <w:rFonts w:cstheme="minorHAnsi"/>
          <w:b/>
          <w:bCs/>
        </w:rPr>
        <w:t xml:space="preserve">YOUR </w:t>
      </w:r>
      <w:r w:rsidR="00871096" w:rsidRPr="00B3163D">
        <w:rPr>
          <w:rFonts w:cstheme="minorHAnsi"/>
          <w:b/>
          <w:bCs/>
        </w:rPr>
        <w:t>CITY, Wis.)—</w:t>
      </w:r>
      <w:r w:rsidRPr="00B3163D">
        <w:rPr>
          <w:rFonts w:cstheme="minorHAnsi"/>
        </w:rPr>
        <w:t xml:space="preserve">Beginning March 1, the Wisconsin Tobacco Quit Line </w:t>
      </w:r>
      <w:r w:rsidR="006C2F06" w:rsidRPr="00B3163D">
        <w:rPr>
          <w:rFonts w:cstheme="minorHAnsi"/>
        </w:rPr>
        <w:t>expands</w:t>
      </w:r>
      <w:r w:rsidRPr="00B3163D">
        <w:rPr>
          <w:rFonts w:cstheme="minorHAnsi"/>
        </w:rPr>
        <w:t xml:space="preserve"> its free services to help people quit smoking, vaping, or </w:t>
      </w:r>
      <w:r w:rsidR="00F844A7" w:rsidRPr="00B3163D">
        <w:rPr>
          <w:rFonts w:cstheme="minorHAnsi"/>
        </w:rPr>
        <w:t xml:space="preserve">using other </w:t>
      </w:r>
      <w:r w:rsidR="0051107F" w:rsidRPr="00B3163D">
        <w:rPr>
          <w:rFonts w:cstheme="minorHAnsi"/>
        </w:rPr>
        <w:t xml:space="preserve">types of commercial </w:t>
      </w:r>
      <w:r w:rsidR="00F844A7" w:rsidRPr="00B3163D">
        <w:rPr>
          <w:rFonts w:cstheme="minorHAnsi"/>
        </w:rPr>
        <w:t>tobacco</w:t>
      </w:r>
      <w:r w:rsidRPr="00B3163D">
        <w:rPr>
          <w:rFonts w:cstheme="minorHAnsi"/>
        </w:rPr>
        <w:t xml:space="preserve">. </w:t>
      </w:r>
      <w:r w:rsidR="00F844A7" w:rsidRPr="00B3163D">
        <w:rPr>
          <w:rFonts w:cstheme="minorHAnsi"/>
        </w:rPr>
        <w:t>In</w:t>
      </w:r>
      <w:r w:rsidRPr="00B3163D">
        <w:rPr>
          <w:rFonts w:cstheme="minorHAnsi"/>
        </w:rPr>
        <w:t xml:space="preserve"> addition to free calls, the</w:t>
      </w:r>
      <w:r w:rsidRPr="00722518">
        <w:rPr>
          <w:rFonts w:cstheme="minorHAnsi"/>
        </w:rPr>
        <w:t xml:space="preserve"> Quit Line will </w:t>
      </w:r>
      <w:r w:rsidR="00F844A7" w:rsidRPr="00722518">
        <w:rPr>
          <w:rFonts w:cstheme="minorHAnsi"/>
        </w:rPr>
        <w:t xml:space="preserve">now </w:t>
      </w:r>
      <w:r w:rsidRPr="00722518">
        <w:rPr>
          <w:rFonts w:cstheme="minorHAnsi"/>
        </w:rPr>
        <w:t xml:space="preserve">offer free </w:t>
      </w:r>
      <w:r w:rsidR="00327D44" w:rsidRPr="00722518">
        <w:rPr>
          <w:rFonts w:cstheme="minorHAnsi"/>
        </w:rPr>
        <w:t xml:space="preserve">texting and </w:t>
      </w:r>
      <w:r w:rsidRPr="00722518">
        <w:rPr>
          <w:rFonts w:cstheme="minorHAnsi"/>
        </w:rPr>
        <w:t>online chat</w:t>
      </w:r>
      <w:r w:rsidR="00B4016E" w:rsidRPr="00722518">
        <w:rPr>
          <w:rFonts w:cstheme="minorHAnsi"/>
        </w:rPr>
        <w:t>ting</w:t>
      </w:r>
      <w:r w:rsidRPr="00722518">
        <w:rPr>
          <w:rFonts w:cstheme="minorHAnsi"/>
        </w:rPr>
        <w:t xml:space="preserve"> with live quit coaches. </w:t>
      </w:r>
    </w:p>
    <w:p w14:paraId="00F2AC48" w14:textId="77777777" w:rsidR="00F844A7" w:rsidRPr="00722518" w:rsidRDefault="00F844A7" w:rsidP="0051107F">
      <w:pPr>
        <w:spacing w:after="0" w:line="276" w:lineRule="auto"/>
        <w:rPr>
          <w:rFonts w:cstheme="minorHAnsi"/>
        </w:rPr>
      </w:pPr>
    </w:p>
    <w:p w14:paraId="6386F5D9" w14:textId="4AB65519" w:rsidR="00C12398" w:rsidRPr="00722518" w:rsidRDefault="00F844A7" w:rsidP="0051107F">
      <w:pPr>
        <w:spacing w:after="0" w:line="276" w:lineRule="auto"/>
        <w:rPr>
          <w:rFonts w:cstheme="minorHAnsi"/>
        </w:rPr>
      </w:pPr>
      <w:r w:rsidRPr="00722518">
        <w:rPr>
          <w:rFonts w:cstheme="minorHAnsi"/>
        </w:rPr>
        <w:t>Additionally, for a limited time</w:t>
      </w:r>
      <w:r w:rsidR="00BB4620">
        <w:rPr>
          <w:rFonts w:cstheme="minorHAnsi"/>
        </w:rPr>
        <w:t>,</w:t>
      </w:r>
      <w:r w:rsidR="00C12398" w:rsidRPr="00722518">
        <w:rPr>
          <w:rFonts w:cstheme="minorHAnsi"/>
        </w:rPr>
        <w:t xml:space="preserve"> </w:t>
      </w:r>
      <w:r w:rsidRPr="00722518">
        <w:rPr>
          <w:rFonts w:cstheme="minorHAnsi"/>
        </w:rPr>
        <w:t xml:space="preserve">the </w:t>
      </w:r>
      <w:r w:rsidR="00C12398" w:rsidRPr="00722518">
        <w:rPr>
          <w:rFonts w:cstheme="minorHAnsi"/>
        </w:rPr>
        <w:t xml:space="preserve">Quit Line will offer one </w:t>
      </w:r>
      <w:r w:rsidR="00BB4620">
        <w:rPr>
          <w:rFonts w:cstheme="minorHAnsi"/>
        </w:rPr>
        <w:t xml:space="preserve">free </w:t>
      </w:r>
      <w:r w:rsidR="00C12398" w:rsidRPr="00722518">
        <w:rPr>
          <w:rFonts w:cstheme="minorHAnsi"/>
        </w:rPr>
        <w:t xml:space="preserve">8-week shipment of nicotine </w:t>
      </w:r>
      <w:r w:rsidR="00B04CBB">
        <w:rPr>
          <w:rFonts w:cstheme="minorHAnsi"/>
        </w:rPr>
        <w:t xml:space="preserve">replacement therapy </w:t>
      </w:r>
      <w:r w:rsidR="00C12398" w:rsidRPr="00722518">
        <w:rPr>
          <w:rFonts w:cstheme="minorHAnsi"/>
        </w:rPr>
        <w:t>patch</w:t>
      </w:r>
      <w:r w:rsidR="00B04CBB">
        <w:rPr>
          <w:rFonts w:cstheme="minorHAnsi"/>
        </w:rPr>
        <w:t>es</w:t>
      </w:r>
      <w:r w:rsidR="00C12398" w:rsidRPr="00722518">
        <w:rPr>
          <w:rFonts w:cstheme="minorHAnsi"/>
        </w:rPr>
        <w:t>, gum, or lozenge</w:t>
      </w:r>
      <w:r w:rsidR="00B04CBB">
        <w:rPr>
          <w:rFonts w:cstheme="minorHAnsi"/>
        </w:rPr>
        <w:t>s—</w:t>
      </w:r>
      <w:r w:rsidR="00C12398" w:rsidRPr="00722518">
        <w:rPr>
          <w:rFonts w:cstheme="minorHAnsi"/>
        </w:rPr>
        <w:t>or combination patch</w:t>
      </w:r>
      <w:r w:rsidR="0051107F">
        <w:rPr>
          <w:rFonts w:cstheme="minorHAnsi"/>
        </w:rPr>
        <w:t xml:space="preserve"> and </w:t>
      </w:r>
      <w:r w:rsidR="00C12398" w:rsidRPr="00722518">
        <w:rPr>
          <w:rFonts w:cstheme="minorHAnsi"/>
        </w:rPr>
        <w:t>gum or patch</w:t>
      </w:r>
      <w:r w:rsidR="0051107F">
        <w:rPr>
          <w:rFonts w:cstheme="minorHAnsi"/>
        </w:rPr>
        <w:t xml:space="preserve"> and l</w:t>
      </w:r>
      <w:r w:rsidR="00C12398" w:rsidRPr="00722518">
        <w:rPr>
          <w:rFonts w:cstheme="minorHAnsi"/>
        </w:rPr>
        <w:t>ozenge</w:t>
      </w:r>
      <w:r w:rsidR="00BB4620">
        <w:rPr>
          <w:rFonts w:cstheme="minorHAnsi"/>
        </w:rPr>
        <w:t>s</w:t>
      </w:r>
      <w:r w:rsidR="00B04CBB">
        <w:rPr>
          <w:rFonts w:cstheme="minorHAnsi"/>
        </w:rPr>
        <w:t>—</w:t>
      </w:r>
      <w:r w:rsidR="00C12398" w:rsidRPr="00722518">
        <w:rPr>
          <w:rFonts w:cstheme="minorHAnsi"/>
        </w:rPr>
        <w:t>to registered participants</w:t>
      </w:r>
      <w:r w:rsidRPr="00722518">
        <w:rPr>
          <w:rFonts w:cstheme="minorHAnsi"/>
        </w:rPr>
        <w:t>. A person must be at least age 18 and medically eligible to quali</w:t>
      </w:r>
      <w:r w:rsidR="002D2C05">
        <w:rPr>
          <w:rFonts w:cstheme="minorHAnsi"/>
        </w:rPr>
        <w:t>f</w:t>
      </w:r>
      <w:r w:rsidRPr="00722518">
        <w:rPr>
          <w:rFonts w:cstheme="minorHAnsi"/>
        </w:rPr>
        <w:t>y.</w:t>
      </w:r>
      <w:r w:rsidR="00C12398" w:rsidRPr="00722518">
        <w:rPr>
          <w:rFonts w:cstheme="minorHAnsi"/>
        </w:rPr>
        <w:t xml:space="preserve"> </w:t>
      </w:r>
      <w:r w:rsidRPr="00722518">
        <w:rPr>
          <w:rFonts w:cstheme="minorHAnsi"/>
        </w:rPr>
        <w:t xml:space="preserve">The Quit Line will also offer </w:t>
      </w:r>
      <w:r w:rsidR="00C12398" w:rsidRPr="00722518">
        <w:rPr>
          <w:rFonts w:cstheme="minorHAnsi"/>
        </w:rPr>
        <w:t xml:space="preserve">up to </w:t>
      </w:r>
      <w:r w:rsidRPr="00722518">
        <w:rPr>
          <w:rFonts w:cstheme="minorHAnsi"/>
        </w:rPr>
        <w:t>five</w:t>
      </w:r>
      <w:r w:rsidR="00C12398" w:rsidRPr="00722518">
        <w:rPr>
          <w:rFonts w:cstheme="minorHAnsi"/>
        </w:rPr>
        <w:t xml:space="preserve"> proactive </w:t>
      </w:r>
      <w:r w:rsidRPr="00722518">
        <w:rPr>
          <w:rFonts w:cstheme="minorHAnsi"/>
        </w:rPr>
        <w:t xml:space="preserve">coaching </w:t>
      </w:r>
      <w:r w:rsidR="00C12398" w:rsidRPr="00722518">
        <w:rPr>
          <w:rFonts w:cstheme="minorHAnsi"/>
        </w:rPr>
        <w:t xml:space="preserve">calls </w:t>
      </w:r>
      <w:r w:rsidR="00B04CBB" w:rsidRPr="00722518">
        <w:rPr>
          <w:rFonts w:cstheme="minorHAnsi"/>
        </w:rPr>
        <w:t xml:space="preserve">for added support </w:t>
      </w:r>
      <w:r w:rsidR="00C12398" w:rsidRPr="00722518">
        <w:rPr>
          <w:rFonts w:cstheme="minorHAnsi"/>
        </w:rPr>
        <w:t>from</w:t>
      </w:r>
      <w:r w:rsidRPr="00722518">
        <w:rPr>
          <w:rFonts w:cstheme="minorHAnsi"/>
        </w:rPr>
        <w:t xml:space="preserve"> specially trained quit line coaches.</w:t>
      </w:r>
      <w:r w:rsidR="00C12398" w:rsidRPr="00722518">
        <w:rPr>
          <w:rFonts w:cstheme="minorHAnsi"/>
        </w:rPr>
        <w:t xml:space="preserve"> </w:t>
      </w:r>
    </w:p>
    <w:p w14:paraId="5B83D4B0" w14:textId="77777777" w:rsidR="005B2418" w:rsidRDefault="005B2418" w:rsidP="0051107F">
      <w:pPr>
        <w:spacing w:after="0" w:line="276" w:lineRule="auto"/>
        <w:rPr>
          <w:rFonts w:cstheme="minorHAnsi"/>
        </w:rPr>
      </w:pPr>
    </w:p>
    <w:p w14:paraId="3820DF62" w14:textId="7F204EFE" w:rsidR="005B2418" w:rsidRDefault="008D24EF" w:rsidP="0051107F">
      <w:pPr>
        <w:spacing w:after="0" w:line="276" w:lineRule="auto"/>
        <w:rPr>
          <w:color w:val="000000"/>
        </w:rPr>
      </w:pPr>
      <w:r w:rsidRPr="008D24EF">
        <w:rPr>
          <w:rFonts w:cstheme="minorHAnsi"/>
        </w:rPr>
        <w:t xml:space="preserve">This is exciting news for members of </w:t>
      </w:r>
      <w:r w:rsidRPr="00B3163D">
        <w:rPr>
          <w:b/>
          <w:bCs/>
          <w:color w:val="000000"/>
        </w:rPr>
        <w:t>ALLIANCE/COALITION NAME,</w:t>
      </w:r>
      <w:r w:rsidRPr="008D24EF">
        <w:rPr>
          <w:color w:val="000000"/>
        </w:rPr>
        <w:t xml:space="preserve"> an organization that works to </w:t>
      </w:r>
      <w:r>
        <w:rPr>
          <w:color w:val="000000"/>
        </w:rPr>
        <w:t xml:space="preserve">help educate people about the dangers of commercial tobacco and </w:t>
      </w:r>
      <w:r w:rsidRPr="008D24EF">
        <w:rPr>
          <w:color w:val="000000"/>
        </w:rPr>
        <w:t>prevent young people from starting and becoming addicted</w:t>
      </w:r>
      <w:r>
        <w:rPr>
          <w:color w:val="000000"/>
        </w:rPr>
        <w:t xml:space="preserve"> to it. “We know that nicotine replacement therapy is the most effective way to help people quit,” said </w:t>
      </w:r>
      <w:r w:rsidRPr="00B3163D">
        <w:rPr>
          <w:b/>
          <w:bCs/>
          <w:color w:val="000000"/>
        </w:rPr>
        <w:t>NAME/TITLE.</w:t>
      </w:r>
      <w:r>
        <w:rPr>
          <w:color w:val="000000"/>
        </w:rPr>
        <w:t xml:space="preserve"> “The personal connection with a quit line coach is that added boost that really help</w:t>
      </w:r>
      <w:r w:rsidR="00505DB6">
        <w:rPr>
          <w:color w:val="000000"/>
        </w:rPr>
        <w:t>s</w:t>
      </w:r>
      <w:r>
        <w:rPr>
          <w:color w:val="000000"/>
        </w:rPr>
        <w:t xml:space="preserve"> people be successful.”</w:t>
      </w:r>
    </w:p>
    <w:p w14:paraId="15837264" w14:textId="77777777" w:rsidR="00B014FD" w:rsidRPr="008D24EF" w:rsidRDefault="00B014FD" w:rsidP="0051107F">
      <w:pPr>
        <w:spacing w:after="0" w:line="276" w:lineRule="auto"/>
        <w:rPr>
          <w:rFonts w:cstheme="minorHAnsi"/>
        </w:rPr>
      </w:pPr>
    </w:p>
    <w:p w14:paraId="09FCE8AA" w14:textId="1604D7AE" w:rsidR="008D24EF" w:rsidRDefault="00B014FD" w:rsidP="0051107F">
      <w:pPr>
        <w:spacing w:after="0" w:line="276" w:lineRule="auto"/>
        <w:rPr>
          <w:rFonts w:cstheme="minorHAnsi"/>
        </w:rPr>
      </w:pPr>
      <w:r w:rsidRPr="00722518">
        <w:rPr>
          <w:rFonts w:cstheme="minorHAnsi"/>
        </w:rPr>
        <w:t>The enhanced medication and coaching calls are available until June 30 or until available funding depletes. After that, services will revert to a 2-week supply of medications and coaching calls will</w:t>
      </w:r>
      <w:r>
        <w:rPr>
          <w:rFonts w:cstheme="minorHAnsi"/>
        </w:rPr>
        <w:t xml:space="preserve"> shift </w:t>
      </w:r>
      <w:r w:rsidRPr="00AC1A99">
        <w:rPr>
          <w:rFonts w:cstheme="minorHAnsi"/>
        </w:rPr>
        <w:t>to being initiated by the participant only.</w:t>
      </w:r>
    </w:p>
    <w:p w14:paraId="52D2E176" w14:textId="77777777" w:rsidR="00B014FD" w:rsidRPr="008D24EF" w:rsidRDefault="00B014FD" w:rsidP="0051107F">
      <w:pPr>
        <w:spacing w:after="0" w:line="276" w:lineRule="auto"/>
        <w:rPr>
          <w:rFonts w:cstheme="minorHAnsi"/>
        </w:rPr>
      </w:pPr>
    </w:p>
    <w:p w14:paraId="7CDC6793" w14:textId="71BFFE9C" w:rsidR="00C12398" w:rsidRPr="00722518" w:rsidRDefault="008D24EF" w:rsidP="0051107F">
      <w:pPr>
        <w:spacing w:after="0" w:line="276" w:lineRule="auto"/>
        <w:rPr>
          <w:rFonts w:cstheme="minorHAnsi"/>
        </w:rPr>
      </w:pPr>
      <w:r w:rsidRPr="00B3163D">
        <w:rPr>
          <w:rFonts w:cstheme="minorHAnsi"/>
          <w:b/>
          <w:bCs/>
        </w:rPr>
        <w:t>LAST NAME</w:t>
      </w:r>
      <w:r>
        <w:rPr>
          <w:rFonts w:cstheme="minorHAnsi"/>
        </w:rPr>
        <w:t xml:space="preserve"> also explained that starting</w:t>
      </w:r>
      <w:r w:rsidR="00C12398" w:rsidRPr="00722518">
        <w:rPr>
          <w:rFonts w:cstheme="minorHAnsi"/>
        </w:rPr>
        <w:t xml:space="preserve"> March 1, there’s a new number to text for Quit Line services. </w:t>
      </w:r>
      <w:r w:rsidR="00AB0C81">
        <w:rPr>
          <w:rFonts w:cstheme="minorHAnsi"/>
        </w:rPr>
        <w:t>Interested people can t</w:t>
      </w:r>
      <w:r w:rsidR="00C12398" w:rsidRPr="00722518">
        <w:rPr>
          <w:rFonts w:cstheme="minorHAnsi"/>
        </w:rPr>
        <w:t xml:space="preserve">ext READY to 34191. Wisconsin residents </w:t>
      </w:r>
      <w:proofErr w:type="gramStart"/>
      <w:r w:rsidR="006D258C">
        <w:rPr>
          <w:rFonts w:cstheme="minorHAnsi"/>
        </w:rPr>
        <w:t>age</w:t>
      </w:r>
      <w:proofErr w:type="gramEnd"/>
      <w:r w:rsidR="006D258C">
        <w:rPr>
          <w:rFonts w:cstheme="minorHAnsi"/>
        </w:rPr>
        <w:t xml:space="preserve"> </w:t>
      </w:r>
      <w:r w:rsidR="00C12398" w:rsidRPr="00722518">
        <w:rPr>
          <w:rFonts w:cstheme="minorHAnsi"/>
        </w:rPr>
        <w:t xml:space="preserve">13 and up can still reach the Quit Line 24/7 </w:t>
      </w:r>
      <w:r w:rsidR="00B4016E" w:rsidRPr="00722518">
        <w:rPr>
          <w:rFonts w:cstheme="minorHAnsi"/>
        </w:rPr>
        <w:t>by</w:t>
      </w:r>
      <w:r w:rsidR="00C12398" w:rsidRPr="00722518">
        <w:rPr>
          <w:rFonts w:cstheme="minorHAnsi"/>
        </w:rPr>
        <w:t xml:space="preserve"> calling 800-QUIT-NOW (800-784-8669) or by visiting </w:t>
      </w:r>
      <w:hyperlink r:id="rId7" w:history="1">
        <w:r w:rsidR="00C12398" w:rsidRPr="00722518">
          <w:rPr>
            <w:rStyle w:val="Hyperlink"/>
            <w:rFonts w:cstheme="minorHAnsi"/>
          </w:rPr>
          <w:t>WiQuitLine.org</w:t>
        </w:r>
      </w:hyperlink>
      <w:r w:rsidR="00C12398" w:rsidRPr="00722518">
        <w:rPr>
          <w:rFonts w:cstheme="minorHAnsi"/>
        </w:rPr>
        <w:t xml:space="preserve">. </w:t>
      </w:r>
      <w:r w:rsidR="00B4016E" w:rsidRPr="00722518">
        <w:rPr>
          <w:rFonts w:cstheme="minorHAnsi"/>
        </w:rPr>
        <w:t xml:space="preserve">Teens 13-17 who </w:t>
      </w:r>
      <w:r w:rsidR="002D2C05" w:rsidRPr="00722518">
        <w:rPr>
          <w:rFonts w:cstheme="minorHAnsi"/>
        </w:rPr>
        <w:t xml:space="preserve">specifically </w:t>
      </w:r>
      <w:r w:rsidR="00B4016E" w:rsidRPr="00722518">
        <w:rPr>
          <w:rFonts w:cstheme="minorHAnsi"/>
        </w:rPr>
        <w:t xml:space="preserve">want to quit vaping can text VAPEFREE to 873373 for free help via text. </w:t>
      </w:r>
      <w:r w:rsidR="0051107F">
        <w:rPr>
          <w:rFonts w:cstheme="minorHAnsi"/>
        </w:rPr>
        <w:t xml:space="preserve">The American Indian Quit Line at 888-7AI-QUIT </w:t>
      </w:r>
      <w:r w:rsidR="00B04CBB">
        <w:rPr>
          <w:rFonts w:cstheme="minorHAnsi"/>
        </w:rPr>
        <w:t xml:space="preserve">(888-724-7848) </w:t>
      </w:r>
      <w:r w:rsidR="006D258C">
        <w:rPr>
          <w:rFonts w:cstheme="minorHAnsi"/>
        </w:rPr>
        <w:t xml:space="preserve">also </w:t>
      </w:r>
      <w:r w:rsidR="0051107F">
        <w:rPr>
          <w:rFonts w:cstheme="minorHAnsi"/>
        </w:rPr>
        <w:t xml:space="preserve">offers culturally tailored support </w:t>
      </w:r>
      <w:r w:rsidR="006D258C">
        <w:rPr>
          <w:rFonts w:cstheme="minorHAnsi"/>
        </w:rPr>
        <w:t xml:space="preserve">for people who want </w:t>
      </w:r>
      <w:r w:rsidR="0051107F">
        <w:rPr>
          <w:rFonts w:cstheme="minorHAnsi"/>
        </w:rPr>
        <w:t xml:space="preserve">to quit commercial </w:t>
      </w:r>
      <w:r w:rsidR="001955B6">
        <w:rPr>
          <w:rFonts w:cstheme="minorHAnsi"/>
        </w:rPr>
        <w:t>tobacco.</w:t>
      </w:r>
    </w:p>
    <w:p w14:paraId="510A434D" w14:textId="0C29E6BD" w:rsidR="00B4016E" w:rsidRPr="009C6B59" w:rsidRDefault="00B4016E" w:rsidP="0051107F">
      <w:pPr>
        <w:spacing w:after="0" w:line="276" w:lineRule="auto"/>
        <w:rPr>
          <w:rFonts w:cstheme="minorHAnsi"/>
          <w:b/>
          <w:bCs/>
        </w:rPr>
      </w:pPr>
      <w:r w:rsidRPr="00722518">
        <w:rPr>
          <w:rFonts w:cstheme="minorHAnsi"/>
        </w:rPr>
        <w:br/>
      </w:r>
      <w:r w:rsidR="008D24EF" w:rsidRPr="009C6B59">
        <w:rPr>
          <w:rFonts w:cstheme="minorHAnsi"/>
          <w:b/>
          <w:bCs/>
        </w:rPr>
        <w:t>F</w:t>
      </w:r>
      <w:r w:rsidR="009C6B59">
        <w:rPr>
          <w:rFonts w:cstheme="minorHAnsi"/>
          <w:b/>
          <w:bCs/>
        </w:rPr>
        <w:t>or</w:t>
      </w:r>
      <w:r w:rsidR="008D24EF" w:rsidRPr="009C6B59">
        <w:rPr>
          <w:rFonts w:cstheme="minorHAnsi"/>
          <w:b/>
          <w:bCs/>
        </w:rPr>
        <w:t xml:space="preserve"> The Editor:</w:t>
      </w:r>
    </w:p>
    <w:p w14:paraId="43C29558" w14:textId="6EC83394" w:rsidR="00B4016E" w:rsidRPr="00722518" w:rsidRDefault="008D24EF" w:rsidP="0051107F">
      <w:pPr>
        <w:spacing w:after="0" w:line="276" w:lineRule="auto"/>
        <w:rPr>
          <w:rFonts w:cstheme="minorHAnsi"/>
        </w:rPr>
      </w:pPr>
      <w:r w:rsidRPr="00B3163D">
        <w:rPr>
          <w:rFonts w:cstheme="minorHAnsi"/>
          <w:b/>
          <w:bCs/>
        </w:rPr>
        <w:t>ALLIANCE/COALITION NAME</w:t>
      </w:r>
      <w:r>
        <w:rPr>
          <w:rFonts w:cstheme="minorHAnsi"/>
        </w:rPr>
        <w:t xml:space="preserve"> based in </w:t>
      </w:r>
      <w:r w:rsidRPr="00B3163D">
        <w:rPr>
          <w:rFonts w:cstheme="minorHAnsi"/>
          <w:b/>
          <w:bCs/>
        </w:rPr>
        <w:t>CITY</w:t>
      </w:r>
      <w:r>
        <w:rPr>
          <w:rFonts w:cstheme="minorHAnsi"/>
        </w:rPr>
        <w:t>, Wisconsin is a</w:t>
      </w:r>
      <w:r w:rsidR="009C6B59">
        <w:rPr>
          <w:rFonts w:cstheme="minorHAnsi"/>
        </w:rPr>
        <w:t xml:space="preserve"> </w:t>
      </w:r>
      <w:r>
        <w:rPr>
          <w:rFonts w:cstheme="minorHAnsi"/>
        </w:rPr>
        <w:t xml:space="preserve">local health </w:t>
      </w:r>
      <w:r w:rsidR="009C6B59" w:rsidRPr="00B3163D">
        <w:rPr>
          <w:rFonts w:cstheme="minorHAnsi"/>
          <w:b/>
          <w:bCs/>
        </w:rPr>
        <w:t>COALITION/AGENCY/ALLIANCE</w:t>
      </w:r>
      <w:r w:rsidR="009C6B59">
        <w:rPr>
          <w:rFonts w:cstheme="minorHAnsi"/>
        </w:rPr>
        <w:t xml:space="preserve"> vested in helping educate individuals, families, and community groups about the dangers and tactics of commercial tobacco. The organization is a trusted local resource to help prevent and control the use of commercial tobacco throughout the </w:t>
      </w:r>
      <w:r w:rsidR="009C6B59" w:rsidRPr="00B3163D">
        <w:rPr>
          <w:rFonts w:cstheme="minorHAnsi"/>
          <w:b/>
          <w:bCs/>
        </w:rPr>
        <w:t>COMMUNITY/REGION</w:t>
      </w:r>
      <w:r w:rsidR="009C6B59">
        <w:rPr>
          <w:rFonts w:cstheme="minorHAnsi"/>
        </w:rPr>
        <w:t xml:space="preserve">. To learn more, please visit </w:t>
      </w:r>
      <w:r w:rsidR="009C6B59" w:rsidRPr="00B3163D">
        <w:rPr>
          <w:rFonts w:cstheme="minorHAnsi"/>
          <w:b/>
          <w:bCs/>
        </w:rPr>
        <w:t>WEB SITE (LIVE LINK)</w:t>
      </w:r>
      <w:r w:rsidR="009C6B59">
        <w:rPr>
          <w:rFonts w:cstheme="minorHAnsi"/>
        </w:rPr>
        <w:t xml:space="preserve"> or follow us on </w:t>
      </w:r>
      <w:r w:rsidR="009C6B59" w:rsidRPr="00B3163D">
        <w:rPr>
          <w:rFonts w:cstheme="minorHAnsi"/>
          <w:b/>
          <w:bCs/>
        </w:rPr>
        <w:t>YOUR SOCIAL MEDIA CHANNELS (LIVE LINKS).</w:t>
      </w:r>
    </w:p>
    <w:sectPr w:rsidR="00B4016E" w:rsidRPr="00722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C6ED" w14:textId="77777777" w:rsidR="00295676" w:rsidRDefault="00295676" w:rsidP="00295676">
      <w:pPr>
        <w:spacing w:after="0" w:line="240" w:lineRule="auto"/>
      </w:pPr>
      <w:r>
        <w:separator/>
      </w:r>
    </w:p>
  </w:endnote>
  <w:endnote w:type="continuationSeparator" w:id="0">
    <w:p w14:paraId="02C991E9" w14:textId="77777777" w:rsidR="00295676" w:rsidRDefault="00295676" w:rsidP="0029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C7AC" w14:textId="77777777" w:rsidR="00295676" w:rsidRDefault="00295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ED8E" w14:textId="77777777" w:rsidR="00295676" w:rsidRDefault="002956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95C6" w14:textId="77777777" w:rsidR="00295676" w:rsidRDefault="00295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4EC5" w14:textId="77777777" w:rsidR="00295676" w:rsidRDefault="00295676" w:rsidP="00295676">
      <w:pPr>
        <w:spacing w:after="0" w:line="240" w:lineRule="auto"/>
      </w:pPr>
      <w:r>
        <w:separator/>
      </w:r>
    </w:p>
  </w:footnote>
  <w:footnote w:type="continuationSeparator" w:id="0">
    <w:p w14:paraId="2ED3D2A6" w14:textId="77777777" w:rsidR="00295676" w:rsidRDefault="00295676" w:rsidP="0029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D4FA" w14:textId="77777777" w:rsidR="00295676" w:rsidRDefault="00295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D6D4" w14:textId="11669520" w:rsidR="00295676" w:rsidRDefault="002956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5A70" w14:textId="77777777" w:rsidR="00295676" w:rsidRDefault="002956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98"/>
    <w:rsid w:val="00002CCE"/>
    <w:rsid w:val="00025D61"/>
    <w:rsid w:val="00191929"/>
    <w:rsid w:val="001955B6"/>
    <w:rsid w:val="00295676"/>
    <w:rsid w:val="002D2C05"/>
    <w:rsid w:val="00327D44"/>
    <w:rsid w:val="00394816"/>
    <w:rsid w:val="00473C23"/>
    <w:rsid w:val="00505DB6"/>
    <w:rsid w:val="0051107F"/>
    <w:rsid w:val="005B2418"/>
    <w:rsid w:val="006115E5"/>
    <w:rsid w:val="006C2F06"/>
    <w:rsid w:val="006D258C"/>
    <w:rsid w:val="00722518"/>
    <w:rsid w:val="00871096"/>
    <w:rsid w:val="008D24EF"/>
    <w:rsid w:val="00910830"/>
    <w:rsid w:val="009C6B59"/>
    <w:rsid w:val="00AB0C81"/>
    <w:rsid w:val="00AC1A99"/>
    <w:rsid w:val="00B014FD"/>
    <w:rsid w:val="00B04CBB"/>
    <w:rsid w:val="00B3163D"/>
    <w:rsid w:val="00B4016E"/>
    <w:rsid w:val="00BB4620"/>
    <w:rsid w:val="00C12398"/>
    <w:rsid w:val="00D44045"/>
    <w:rsid w:val="00F844A7"/>
    <w:rsid w:val="00F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C8D209"/>
  <w15:chartTrackingRefBased/>
  <w15:docId w15:val="{DDF56A90-7CF2-484D-B95D-CF0CD464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3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7D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27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7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7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D4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676"/>
  </w:style>
  <w:style w:type="paragraph" w:styleId="Footer">
    <w:name w:val="footer"/>
    <w:basedOn w:val="Normal"/>
    <w:link w:val="FooterChar"/>
    <w:uiPriority w:val="99"/>
    <w:unhideWhenUsed/>
    <w:rsid w:val="0029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676"/>
  </w:style>
  <w:style w:type="character" w:styleId="FollowedHyperlink">
    <w:name w:val="FollowedHyperlink"/>
    <w:basedOn w:val="DefaultParagraphFont"/>
    <w:uiPriority w:val="99"/>
    <w:semiHidden/>
    <w:unhideWhenUsed/>
    <w:rsid w:val="00AC1A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iQuitLin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A934C-CA58-43F0-AC96-0BB59599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Hollenback</dc:creator>
  <cp:keywords/>
  <dc:description/>
  <cp:lastModifiedBy>Larsen, Gina C - DHS (UW Population Health)</cp:lastModifiedBy>
  <cp:revision>3</cp:revision>
  <dcterms:created xsi:type="dcterms:W3CDTF">2023-03-01T14:17:00Z</dcterms:created>
  <dcterms:modified xsi:type="dcterms:W3CDTF">2023-03-01T14:22:00Z</dcterms:modified>
</cp:coreProperties>
</file>