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3D" w:rsidRPr="00A50776" w:rsidRDefault="000C6878" w:rsidP="00A50776">
      <w:pPr>
        <w:spacing w:after="0" w:line="240" w:lineRule="auto"/>
        <w:jc w:val="center"/>
        <w:rPr>
          <w:b/>
          <w:sz w:val="28"/>
          <w:szCs w:val="28"/>
        </w:rPr>
      </w:pPr>
      <w:r w:rsidRPr="00EB53E1">
        <w:rPr>
          <w:b/>
          <w:sz w:val="28"/>
          <w:szCs w:val="28"/>
        </w:rPr>
        <w:t>Comprehensive Tobacco-Free School Policy Checklist</w:t>
      </w:r>
    </w:p>
    <w:p w:rsidR="00A50776" w:rsidRPr="00A50776" w:rsidRDefault="00A50776" w:rsidP="002D453D">
      <w:pPr>
        <w:spacing w:after="0" w:line="240" w:lineRule="auto"/>
        <w:rPr>
          <w:sz w:val="12"/>
          <w:szCs w:val="12"/>
        </w:rPr>
      </w:pPr>
    </w:p>
    <w:p w:rsidR="009E0E75" w:rsidRDefault="001B44D2" w:rsidP="007341F7">
      <w:pPr>
        <w:spacing w:after="0" w:line="240" w:lineRule="auto"/>
      </w:pPr>
      <w:r>
        <w:t>This checklist is to be used as a guide for coalitions and school districts to update and/or create a comprehensive tobacco-free school policy</w:t>
      </w:r>
      <w:r w:rsidR="000C6878">
        <w:t xml:space="preserve">. </w:t>
      </w:r>
      <w:r>
        <w:t>Presently, state statute</w:t>
      </w:r>
      <w:r w:rsidR="002D453D">
        <w:t xml:space="preserve"> 120.12(20)</w:t>
      </w:r>
      <w:r>
        <w:t xml:space="preserve"> </w:t>
      </w:r>
      <w:r w:rsidRPr="00A50776">
        <w:rPr>
          <w:i/>
        </w:rPr>
        <w:t>prohibits all tobacco products on premises owned or rented by, or under the control of, a school board, except that the school board may allow the use of tobacco products on the premises owned by the school district and rented to another person for non-educational purposes.</w:t>
      </w:r>
      <w:r>
        <w:t xml:space="preserve"> </w:t>
      </w:r>
      <w:r w:rsidR="00CD52CB">
        <w:t>However, s</w:t>
      </w:r>
      <w:r w:rsidR="009E0E75">
        <w:t>chool boards and districts have the authority to create stronger, more comprehensive policie</w:t>
      </w:r>
      <w:r w:rsidR="00785805">
        <w:t>s. With the rise of e-cigarette</w:t>
      </w:r>
      <w:r w:rsidR="009E0E75">
        <w:t xml:space="preserve"> use among youth, creating comprehensive policies has never been more relevant to protect</w:t>
      </w:r>
      <w:r w:rsidR="006F2489">
        <w:t>ing</w:t>
      </w:r>
      <w:r w:rsidR="009E0E75">
        <w:t xml:space="preserve"> youth from life-long nicotine addiction. </w:t>
      </w:r>
      <w:bookmarkStart w:id="0" w:name="_GoBack"/>
      <w:bookmarkEnd w:id="0"/>
    </w:p>
    <w:p w:rsidR="002D453D" w:rsidRPr="007341F7" w:rsidRDefault="002D453D" w:rsidP="002D453D">
      <w:pPr>
        <w:spacing w:after="0" w:line="240" w:lineRule="auto"/>
        <w:rPr>
          <w:sz w:val="12"/>
          <w:szCs w:val="12"/>
        </w:rPr>
      </w:pPr>
    </w:p>
    <w:p w:rsidR="000C6878" w:rsidRPr="002D453D" w:rsidRDefault="00955C66" w:rsidP="002D453D">
      <w:pPr>
        <w:spacing w:after="0" w:line="240" w:lineRule="auto"/>
        <w:rPr>
          <w:i/>
        </w:rPr>
      </w:pPr>
      <w:r>
        <w:rPr>
          <w:i/>
        </w:rPr>
        <w:t xml:space="preserve">Completion of this checklist and a copy of the policy can be submitted to the </w:t>
      </w:r>
      <w:hyperlink r:id="rId8" w:history="1">
        <w:r w:rsidR="001B44D2" w:rsidRPr="00A50776">
          <w:rPr>
            <w:rStyle w:val="Hyperlink"/>
            <w:i/>
          </w:rPr>
          <w:t>TPCP Policy Coordinator</w:t>
        </w:r>
      </w:hyperlink>
      <w:r w:rsidR="001B44D2" w:rsidRPr="002D453D">
        <w:rPr>
          <w:i/>
        </w:rPr>
        <w:t xml:space="preserve">. </w:t>
      </w:r>
    </w:p>
    <w:p w:rsidR="007341F7" w:rsidRDefault="007341F7" w:rsidP="002D453D">
      <w:pPr>
        <w:spacing w:after="0" w:line="240" w:lineRule="auto"/>
        <w:rPr>
          <w:sz w:val="12"/>
          <w:szCs w:val="12"/>
        </w:rPr>
        <w:sectPr w:rsidR="007341F7" w:rsidSect="0073590A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44D2" w:rsidRPr="007341F7" w:rsidRDefault="001B44D2" w:rsidP="002D453D">
      <w:pPr>
        <w:spacing w:after="0" w:line="240" w:lineRule="auto"/>
        <w:rPr>
          <w:sz w:val="12"/>
          <w:szCs w:val="12"/>
        </w:rPr>
      </w:pPr>
    </w:p>
    <w:p w:rsidR="007341F7" w:rsidRDefault="007341F7" w:rsidP="002D453D">
      <w:pPr>
        <w:spacing w:after="0" w:line="240" w:lineRule="auto"/>
        <w:rPr>
          <w:b/>
        </w:rPr>
        <w:sectPr w:rsidR="007341F7" w:rsidSect="007341F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D453D" w:rsidRDefault="002D453D" w:rsidP="002D453D">
      <w:pPr>
        <w:spacing w:after="0" w:line="240" w:lineRule="auto"/>
        <w:rPr>
          <w:b/>
        </w:rPr>
      </w:pPr>
      <w:r w:rsidRPr="002D453D">
        <w:rPr>
          <w:b/>
        </w:rPr>
        <w:t xml:space="preserve">School District: </w:t>
      </w:r>
    </w:p>
    <w:p w:rsidR="002D453D" w:rsidRPr="007341F7" w:rsidRDefault="002D453D" w:rsidP="002D453D">
      <w:pPr>
        <w:spacing w:after="0" w:line="240" w:lineRule="auto"/>
        <w:rPr>
          <w:b/>
          <w:sz w:val="12"/>
          <w:szCs w:val="12"/>
        </w:rPr>
      </w:pPr>
    </w:p>
    <w:p w:rsidR="007341F7" w:rsidRPr="007341F7" w:rsidRDefault="00955C66" w:rsidP="002D453D">
      <w:pPr>
        <w:spacing w:after="0" w:line="240" w:lineRule="auto"/>
        <w:rPr>
          <w:b/>
        </w:rPr>
        <w:sectPr w:rsidR="007341F7" w:rsidRPr="007341F7" w:rsidSect="007341F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Alliance / Coalition</w:t>
      </w:r>
      <w:r w:rsidR="002D453D" w:rsidRPr="002D453D">
        <w:rPr>
          <w:b/>
        </w:rPr>
        <w:t xml:space="preserve">: </w:t>
      </w:r>
    </w:p>
    <w:p w:rsidR="007341F7" w:rsidRDefault="00955C66" w:rsidP="002D453D">
      <w:pPr>
        <w:spacing w:after="0" w:line="240" w:lineRule="auto"/>
        <w:rPr>
          <w:b/>
        </w:rPr>
      </w:pPr>
      <w:r>
        <w:rPr>
          <w:b/>
        </w:rPr>
        <w:t xml:space="preserve">Is it a NEOLA policy? </w:t>
      </w:r>
    </w:p>
    <w:p w:rsidR="00955C66" w:rsidRDefault="00955C66" w:rsidP="002D453D">
      <w:pPr>
        <w:spacing w:after="0" w:line="240" w:lineRule="auto"/>
        <w:rPr>
          <w:b/>
        </w:rPr>
      </w:pPr>
      <w:r>
        <w:rPr>
          <w:b/>
        </w:rPr>
        <w:t>(If yes, sk</w:t>
      </w:r>
      <w:r w:rsidR="00E52BD6">
        <w:rPr>
          <w:b/>
        </w:rPr>
        <w:t>ip to the enforcement section at the bottom of</w:t>
      </w:r>
      <w:r>
        <w:rPr>
          <w:b/>
        </w:rPr>
        <w:t xml:space="preserve"> page 2)</w:t>
      </w:r>
    </w:p>
    <w:p w:rsidR="00C47CB6" w:rsidRPr="002D453D" w:rsidRDefault="0016603A" w:rsidP="002D453D">
      <w:pPr>
        <w:spacing w:after="0" w:line="240" w:lineRule="auto"/>
        <w:rPr>
          <w:b/>
        </w:rPr>
      </w:pPr>
      <w:r>
        <w:rPr>
          <w:b/>
        </w:rPr>
        <w:t xml:space="preserve">Today’s Date: </w:t>
      </w:r>
    </w:p>
    <w:p w:rsidR="007341F7" w:rsidRDefault="007341F7" w:rsidP="002D453D">
      <w:pPr>
        <w:spacing w:after="0" w:line="240" w:lineRule="auto"/>
        <w:rPr>
          <w:sz w:val="16"/>
          <w:szCs w:val="16"/>
        </w:rPr>
        <w:sectPr w:rsidR="007341F7" w:rsidSect="007341F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D453D" w:rsidRPr="0073590A" w:rsidRDefault="002D453D" w:rsidP="002D453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208"/>
        <w:gridCol w:w="990"/>
        <w:gridCol w:w="990"/>
        <w:gridCol w:w="4428"/>
      </w:tblGrid>
      <w:tr w:rsidR="00D507EE" w:rsidTr="00A50776">
        <w:tc>
          <w:tcPr>
            <w:tcW w:w="8208" w:type="dxa"/>
            <w:tcBorders>
              <w:bottom w:val="single" w:sz="4" w:space="0" w:color="auto"/>
            </w:tcBorders>
          </w:tcPr>
          <w:p w:rsidR="00D507EE" w:rsidRPr="0041504E" w:rsidRDefault="00EB53E1" w:rsidP="00EB53E1">
            <w:pPr>
              <w:rPr>
                <w:b/>
              </w:rPr>
            </w:pPr>
            <w:r>
              <w:rPr>
                <w:b/>
              </w:rPr>
              <w:t>Does the policy…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507EE" w:rsidRPr="00D507EE" w:rsidRDefault="00D507EE" w:rsidP="00D507EE">
            <w:pPr>
              <w:jc w:val="center"/>
              <w:rPr>
                <w:b/>
                <w:sz w:val="32"/>
              </w:rPr>
            </w:pPr>
            <w:r w:rsidRPr="00D507EE">
              <w:rPr>
                <w:b/>
                <w:sz w:val="32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507EE" w:rsidRPr="00D507EE" w:rsidRDefault="00D507EE" w:rsidP="00D507EE">
            <w:pPr>
              <w:jc w:val="center"/>
              <w:rPr>
                <w:b/>
                <w:sz w:val="32"/>
              </w:rPr>
            </w:pPr>
            <w:r w:rsidRPr="00D507EE">
              <w:rPr>
                <w:b/>
                <w:sz w:val="32"/>
              </w:rPr>
              <w:t>No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507EE" w:rsidRPr="00955C66" w:rsidRDefault="00D507EE" w:rsidP="00955C66">
            <w:pPr>
              <w:rPr>
                <w:b/>
              </w:rPr>
            </w:pPr>
            <w:r w:rsidRPr="0073590A">
              <w:rPr>
                <w:b/>
              </w:rPr>
              <w:t>If yes, where can it be found?</w:t>
            </w:r>
            <w:r w:rsidR="00E52BD6">
              <w:rPr>
                <w:b/>
              </w:rPr>
              <w:t xml:space="preserve"> </w:t>
            </w:r>
            <w:r w:rsidR="00E52BD6" w:rsidRPr="00E52BD6">
              <w:t>(for example, what page</w:t>
            </w:r>
            <w:r w:rsidR="00E52BD6">
              <w:t xml:space="preserve"> or section</w:t>
            </w:r>
            <w:r w:rsidR="00E52BD6" w:rsidRPr="00E52BD6">
              <w:t>?)</w:t>
            </w:r>
          </w:p>
        </w:tc>
      </w:tr>
      <w:tr w:rsidR="00A53435" w:rsidTr="00A50776">
        <w:trPr>
          <w:trHeight w:val="42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</w:tcPr>
          <w:p w:rsidR="00A53435" w:rsidRDefault="00A53435" w:rsidP="00CC2CAA">
            <w:r>
              <w:t>Prohibit</w:t>
            </w:r>
            <w:r w:rsidR="00CC2CAA">
              <w:t xml:space="preserve"> students in the district to possess, consume, display, promote or sell </w:t>
            </w:r>
            <w:r w:rsidR="004348A9">
              <w:t>any tobacco product, tobacco-related device, imitation tobacco product, or</w:t>
            </w:r>
            <w:r w:rsidR="00CC2CAA">
              <w:t xml:space="preserve"> electronic smoking device</w:t>
            </w:r>
            <w:r>
              <w:t>/e-cigare</w:t>
            </w:r>
            <w:r w:rsidR="004348A9">
              <w:t>tte/electronic nicotine device</w:t>
            </w:r>
            <w:r>
              <w:t xml:space="preserve">?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3435" w:rsidRDefault="00A53435" w:rsidP="002D453D"/>
        </w:tc>
        <w:tc>
          <w:tcPr>
            <w:tcW w:w="990" w:type="dxa"/>
            <w:tcBorders>
              <w:top w:val="single" w:sz="4" w:space="0" w:color="auto"/>
            </w:tcBorders>
          </w:tcPr>
          <w:p w:rsidR="00A53435" w:rsidRDefault="00A53435" w:rsidP="002D453D"/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A53435" w:rsidRDefault="00A53435" w:rsidP="002D453D"/>
        </w:tc>
      </w:tr>
      <w:tr w:rsidR="00CC2CAA" w:rsidTr="006A6764">
        <w:trPr>
          <w:trHeight w:val="26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</w:tcPr>
          <w:p w:rsidR="00CC2CAA" w:rsidRDefault="00CC2CAA" w:rsidP="004348A9">
            <w:r>
              <w:t>Define student?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C2CAA" w:rsidRDefault="00CC2CAA" w:rsidP="002D453D"/>
        </w:tc>
        <w:tc>
          <w:tcPr>
            <w:tcW w:w="990" w:type="dxa"/>
            <w:tcBorders>
              <w:top w:val="single" w:sz="4" w:space="0" w:color="auto"/>
            </w:tcBorders>
          </w:tcPr>
          <w:p w:rsidR="00CC2CAA" w:rsidRDefault="00CC2CAA" w:rsidP="002D453D"/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CC2CAA" w:rsidRDefault="00CC2CAA" w:rsidP="002D453D"/>
        </w:tc>
      </w:tr>
      <w:tr w:rsidR="004348A9" w:rsidTr="006A6764">
        <w:trPr>
          <w:trHeight w:val="28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</w:tcPr>
          <w:p w:rsidR="004348A9" w:rsidRDefault="004348A9" w:rsidP="004348A9">
            <w:r>
              <w:t xml:space="preserve">Define tobacco product?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48A9" w:rsidRDefault="004348A9" w:rsidP="002D453D"/>
        </w:tc>
        <w:tc>
          <w:tcPr>
            <w:tcW w:w="990" w:type="dxa"/>
            <w:tcBorders>
              <w:top w:val="single" w:sz="4" w:space="0" w:color="auto"/>
            </w:tcBorders>
          </w:tcPr>
          <w:p w:rsidR="004348A9" w:rsidRDefault="004348A9" w:rsidP="002D453D"/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348A9" w:rsidRDefault="004348A9" w:rsidP="002D453D"/>
        </w:tc>
      </w:tr>
      <w:tr w:rsidR="004348A9" w:rsidTr="006A6764">
        <w:trPr>
          <w:trHeight w:val="29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</w:tcPr>
          <w:p w:rsidR="004348A9" w:rsidRDefault="004348A9" w:rsidP="004348A9">
            <w:r>
              <w:t xml:space="preserve">Define tobacco-related device?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48A9" w:rsidRDefault="004348A9" w:rsidP="002D453D"/>
        </w:tc>
        <w:tc>
          <w:tcPr>
            <w:tcW w:w="990" w:type="dxa"/>
            <w:tcBorders>
              <w:top w:val="single" w:sz="4" w:space="0" w:color="auto"/>
            </w:tcBorders>
          </w:tcPr>
          <w:p w:rsidR="004348A9" w:rsidRDefault="004348A9" w:rsidP="002D453D"/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348A9" w:rsidRDefault="004348A9" w:rsidP="002D453D"/>
        </w:tc>
      </w:tr>
      <w:tr w:rsidR="004348A9" w:rsidTr="006A6764">
        <w:trPr>
          <w:trHeight w:val="323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</w:tcPr>
          <w:p w:rsidR="004348A9" w:rsidRDefault="004348A9" w:rsidP="004348A9">
            <w:r>
              <w:t xml:space="preserve">Define imitation tobacco product?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48A9" w:rsidRDefault="004348A9" w:rsidP="002D453D"/>
        </w:tc>
        <w:tc>
          <w:tcPr>
            <w:tcW w:w="990" w:type="dxa"/>
            <w:tcBorders>
              <w:top w:val="single" w:sz="4" w:space="0" w:color="auto"/>
            </w:tcBorders>
          </w:tcPr>
          <w:p w:rsidR="004348A9" w:rsidRDefault="004348A9" w:rsidP="002D453D"/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348A9" w:rsidRDefault="004348A9" w:rsidP="002D453D"/>
        </w:tc>
      </w:tr>
      <w:tr w:rsidR="00A53435" w:rsidTr="006A6764">
        <w:trPr>
          <w:trHeight w:val="314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</w:tcPr>
          <w:p w:rsidR="00A53435" w:rsidRDefault="00A53435" w:rsidP="002D453D">
            <w:r>
              <w:t xml:space="preserve">Define electronic smoking </w:t>
            </w:r>
            <w:r w:rsidR="006A6764">
              <w:t xml:space="preserve">devices/e-cigarettes/electronic </w:t>
            </w:r>
            <w:r>
              <w:t>nicotine devices?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3435" w:rsidRDefault="00A53435" w:rsidP="002D453D"/>
        </w:tc>
        <w:tc>
          <w:tcPr>
            <w:tcW w:w="990" w:type="dxa"/>
            <w:tcBorders>
              <w:top w:val="single" w:sz="4" w:space="0" w:color="auto"/>
            </w:tcBorders>
          </w:tcPr>
          <w:p w:rsidR="00A53435" w:rsidRDefault="00A53435" w:rsidP="002D453D"/>
        </w:tc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A53435" w:rsidRDefault="00A53435" w:rsidP="002D453D"/>
        </w:tc>
      </w:tr>
    </w:tbl>
    <w:p w:rsidR="004F2565" w:rsidRDefault="004F2565" w:rsidP="002D45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1"/>
        <w:gridCol w:w="975"/>
        <w:gridCol w:w="975"/>
        <w:gridCol w:w="4349"/>
      </w:tblGrid>
      <w:tr w:rsidR="007C4BAD" w:rsidTr="00A50776">
        <w:tc>
          <w:tcPr>
            <w:tcW w:w="8208" w:type="dxa"/>
          </w:tcPr>
          <w:p w:rsidR="007C4BAD" w:rsidRDefault="007C4BAD" w:rsidP="00CC2CAA">
            <w:r>
              <w:t>Prohibit staff, administrators, or visitors of the district</w:t>
            </w:r>
            <w:r w:rsidR="00A50776">
              <w:t xml:space="preserve"> property</w:t>
            </w:r>
            <w:r>
              <w:t xml:space="preserve"> to consume, display, promote, or sell any tobacco products, tobacco-related devices, imitation tobacco products, or electronic smoking device/e-cigarette/electronic nicotine device</w:t>
            </w:r>
            <w:r w:rsidR="00CC2CAA">
              <w:t>?</w:t>
            </w:r>
          </w:p>
        </w:tc>
        <w:tc>
          <w:tcPr>
            <w:tcW w:w="990" w:type="dxa"/>
          </w:tcPr>
          <w:p w:rsidR="007C4BAD" w:rsidRDefault="007C4BAD" w:rsidP="002D453D"/>
        </w:tc>
        <w:tc>
          <w:tcPr>
            <w:tcW w:w="990" w:type="dxa"/>
          </w:tcPr>
          <w:p w:rsidR="007C4BAD" w:rsidRDefault="007C4BAD" w:rsidP="002D453D"/>
        </w:tc>
        <w:tc>
          <w:tcPr>
            <w:tcW w:w="4428" w:type="dxa"/>
          </w:tcPr>
          <w:p w:rsidR="007C4BAD" w:rsidRDefault="007C4BAD" w:rsidP="002D453D"/>
        </w:tc>
      </w:tr>
      <w:tr w:rsidR="007C4BAD" w:rsidTr="00A50776">
        <w:tc>
          <w:tcPr>
            <w:tcW w:w="8208" w:type="dxa"/>
          </w:tcPr>
          <w:p w:rsidR="007C4BAD" w:rsidRDefault="00CC2CAA" w:rsidP="002D453D">
            <w:r>
              <w:t xml:space="preserve">Define staff? </w:t>
            </w:r>
          </w:p>
        </w:tc>
        <w:tc>
          <w:tcPr>
            <w:tcW w:w="990" w:type="dxa"/>
          </w:tcPr>
          <w:p w:rsidR="007C4BAD" w:rsidRDefault="007C4BAD" w:rsidP="002D453D"/>
        </w:tc>
        <w:tc>
          <w:tcPr>
            <w:tcW w:w="990" w:type="dxa"/>
          </w:tcPr>
          <w:p w:rsidR="007C4BAD" w:rsidRDefault="007C4BAD" w:rsidP="002D453D"/>
        </w:tc>
        <w:tc>
          <w:tcPr>
            <w:tcW w:w="4428" w:type="dxa"/>
          </w:tcPr>
          <w:p w:rsidR="007C4BAD" w:rsidRDefault="007C4BAD" w:rsidP="002D453D"/>
        </w:tc>
      </w:tr>
    </w:tbl>
    <w:p w:rsidR="007C4BAD" w:rsidRDefault="007C4BAD" w:rsidP="002D45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4"/>
        <w:gridCol w:w="976"/>
        <w:gridCol w:w="976"/>
        <w:gridCol w:w="4354"/>
      </w:tblGrid>
      <w:tr w:rsidR="00D266E6" w:rsidTr="00C02532">
        <w:tc>
          <w:tcPr>
            <w:tcW w:w="8208" w:type="dxa"/>
          </w:tcPr>
          <w:p w:rsidR="00D266E6" w:rsidRDefault="00D266E6" w:rsidP="00C02532">
            <w:r>
              <w:t xml:space="preserve">Apply at all times, 24 hours a day, seven days a week, 365 days a year? 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>Define any time?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 xml:space="preserve">Apply to all school property? 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>Define school property?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 xml:space="preserve">Apply at off-campus, school-sponsored events? 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>Define off-campus, school-sponsored event?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</w:tbl>
    <w:p w:rsidR="00C47CB6" w:rsidRDefault="00C47CB6" w:rsidP="002D45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6"/>
        <w:gridCol w:w="976"/>
        <w:gridCol w:w="976"/>
        <w:gridCol w:w="4352"/>
      </w:tblGrid>
      <w:tr w:rsidR="00D266E6" w:rsidTr="00C02532">
        <w:tc>
          <w:tcPr>
            <w:tcW w:w="8208" w:type="dxa"/>
          </w:tcPr>
          <w:p w:rsidR="00D266E6" w:rsidRDefault="00D266E6" w:rsidP="00C02532">
            <w:r>
              <w:lastRenderedPageBreak/>
              <w:t>Prohibit soliciting or accepting any contributions, gifts, money, curricula, or materials from the tobacco industry or from any tobacco products retailer?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 xml:space="preserve">Define tobacco industry? 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 xml:space="preserve">Define tobacco industry brand? 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 xml:space="preserve">Define tobacco products retailer? 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</w:tbl>
    <w:p w:rsidR="00A50776" w:rsidRDefault="00A50776" w:rsidP="002D453D">
      <w:pPr>
        <w:spacing w:after="0" w:line="240" w:lineRule="auto"/>
      </w:pPr>
    </w:p>
    <w:p w:rsidR="00C47CB6" w:rsidRPr="00E52BD6" w:rsidRDefault="00DD1F0D" w:rsidP="002D453D">
      <w:pPr>
        <w:spacing w:after="0" w:line="240" w:lineRule="auto"/>
        <w:rPr>
          <w:b/>
        </w:rPr>
      </w:pPr>
      <w:r w:rsidRPr="00E52BD6">
        <w:rPr>
          <w:b/>
        </w:rPr>
        <w:t>Additional</w:t>
      </w:r>
      <w:r w:rsidR="00C47CB6" w:rsidRPr="00E52BD6">
        <w:rPr>
          <w:b/>
        </w:rPr>
        <w:t xml:space="preserve"> policy provision</w:t>
      </w:r>
      <w:r w:rsidR="00E52BD6" w:rsidRPr="00E52BD6">
        <w:rPr>
          <w:b/>
        </w:rPr>
        <w:t>s</w:t>
      </w:r>
      <w:r w:rsidR="00C47CB6" w:rsidRPr="00E52BD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5"/>
        <w:gridCol w:w="976"/>
        <w:gridCol w:w="976"/>
        <w:gridCol w:w="4353"/>
      </w:tblGrid>
      <w:tr w:rsidR="00D266E6" w:rsidTr="00C02532">
        <w:tc>
          <w:tcPr>
            <w:tcW w:w="8208" w:type="dxa"/>
          </w:tcPr>
          <w:p w:rsidR="00D266E6" w:rsidRDefault="00D266E6" w:rsidP="00C02532">
            <w:r>
              <w:t>Include an exception that allows for the use of tobacco for indigenous practices?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>Include an exemption for the use of tobacco products for limited educational practices?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  <w:tr w:rsidR="00D266E6" w:rsidTr="00C02532">
        <w:tc>
          <w:tcPr>
            <w:tcW w:w="8208" w:type="dxa"/>
          </w:tcPr>
          <w:p w:rsidR="00D266E6" w:rsidRDefault="00D266E6" w:rsidP="00C02532">
            <w:r>
              <w:t>Include an exemption for FDA approved cessation products or tobacco dependence products?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</w:tbl>
    <w:p w:rsidR="00C47CB6" w:rsidRDefault="00C47CB6" w:rsidP="002D453D">
      <w:pPr>
        <w:spacing w:after="0" w:line="240" w:lineRule="auto"/>
      </w:pPr>
    </w:p>
    <w:p w:rsidR="00D266E6" w:rsidRPr="00E52BD6" w:rsidRDefault="00D266E6" w:rsidP="00D266E6">
      <w:pPr>
        <w:spacing w:after="0" w:line="240" w:lineRule="auto"/>
        <w:rPr>
          <w:b/>
        </w:rPr>
      </w:pPr>
      <w:r w:rsidRPr="00E52BD6">
        <w:rPr>
          <w:b/>
        </w:rPr>
        <w:t>Program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4"/>
        <w:gridCol w:w="976"/>
        <w:gridCol w:w="976"/>
        <w:gridCol w:w="4354"/>
      </w:tblGrid>
      <w:tr w:rsidR="00D266E6" w:rsidTr="00C02532">
        <w:tc>
          <w:tcPr>
            <w:tcW w:w="8208" w:type="dxa"/>
          </w:tcPr>
          <w:p w:rsidR="00D266E6" w:rsidRDefault="00D266E6" w:rsidP="00C02532">
            <w:r>
              <w:t>Include a statement that outlines a plan for reviewing of the policy on a regular basis?</w:t>
            </w:r>
          </w:p>
        </w:tc>
        <w:tc>
          <w:tcPr>
            <w:tcW w:w="990" w:type="dxa"/>
          </w:tcPr>
          <w:p w:rsidR="00D266E6" w:rsidRDefault="00D266E6" w:rsidP="00C02532"/>
        </w:tc>
        <w:tc>
          <w:tcPr>
            <w:tcW w:w="990" w:type="dxa"/>
          </w:tcPr>
          <w:p w:rsidR="00D266E6" w:rsidRDefault="00D266E6" w:rsidP="00C02532"/>
        </w:tc>
        <w:tc>
          <w:tcPr>
            <w:tcW w:w="4428" w:type="dxa"/>
          </w:tcPr>
          <w:p w:rsidR="00D266E6" w:rsidRDefault="00D266E6" w:rsidP="00C02532"/>
        </w:tc>
      </w:tr>
    </w:tbl>
    <w:p w:rsidR="00D266E6" w:rsidRDefault="00D266E6" w:rsidP="002D453D">
      <w:pPr>
        <w:spacing w:after="0" w:line="240" w:lineRule="auto"/>
      </w:pPr>
    </w:p>
    <w:p w:rsidR="00E52BD6" w:rsidRPr="00E52BD6" w:rsidRDefault="00E52BD6" w:rsidP="002D453D">
      <w:pPr>
        <w:spacing w:after="0" w:line="240" w:lineRule="auto"/>
        <w:rPr>
          <w:b/>
        </w:rPr>
      </w:pPr>
      <w:r w:rsidRPr="00E52BD6">
        <w:rPr>
          <w:b/>
        </w:rPr>
        <w:t>Enforcement: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2"/>
        <w:gridCol w:w="975"/>
        <w:gridCol w:w="975"/>
        <w:gridCol w:w="4348"/>
      </w:tblGrid>
      <w:tr w:rsidR="00955C66" w:rsidTr="006F7107">
        <w:tc>
          <w:tcPr>
            <w:tcW w:w="8208" w:type="dxa"/>
          </w:tcPr>
          <w:p w:rsidR="00955C66" w:rsidRDefault="00955C66" w:rsidP="006F7107">
            <w:r>
              <w:t xml:space="preserve">Outline a plan for enforcement? </w:t>
            </w:r>
          </w:p>
        </w:tc>
        <w:tc>
          <w:tcPr>
            <w:tcW w:w="990" w:type="dxa"/>
          </w:tcPr>
          <w:p w:rsidR="00955C66" w:rsidRDefault="00955C66" w:rsidP="006F7107"/>
        </w:tc>
        <w:tc>
          <w:tcPr>
            <w:tcW w:w="990" w:type="dxa"/>
          </w:tcPr>
          <w:p w:rsidR="00955C66" w:rsidRDefault="00955C66" w:rsidP="006F7107"/>
        </w:tc>
        <w:tc>
          <w:tcPr>
            <w:tcW w:w="4428" w:type="dxa"/>
          </w:tcPr>
          <w:p w:rsidR="00955C66" w:rsidRDefault="00955C66" w:rsidP="006F7107"/>
        </w:tc>
      </w:tr>
      <w:tr w:rsidR="00955C66" w:rsidTr="006F7107">
        <w:tc>
          <w:tcPr>
            <w:tcW w:w="8208" w:type="dxa"/>
          </w:tcPr>
          <w:p w:rsidR="00955C66" w:rsidRDefault="00955C66" w:rsidP="006F7107">
            <w:r>
              <w:t>For students?</w:t>
            </w:r>
          </w:p>
        </w:tc>
        <w:tc>
          <w:tcPr>
            <w:tcW w:w="990" w:type="dxa"/>
          </w:tcPr>
          <w:p w:rsidR="00955C66" w:rsidRDefault="00955C66" w:rsidP="006F7107"/>
        </w:tc>
        <w:tc>
          <w:tcPr>
            <w:tcW w:w="990" w:type="dxa"/>
          </w:tcPr>
          <w:p w:rsidR="00955C66" w:rsidRDefault="00955C66" w:rsidP="006F7107"/>
        </w:tc>
        <w:tc>
          <w:tcPr>
            <w:tcW w:w="4428" w:type="dxa"/>
          </w:tcPr>
          <w:p w:rsidR="00955C66" w:rsidRDefault="00955C66" w:rsidP="006F7107"/>
        </w:tc>
      </w:tr>
      <w:tr w:rsidR="00955C66" w:rsidTr="006F7107">
        <w:tc>
          <w:tcPr>
            <w:tcW w:w="8208" w:type="dxa"/>
          </w:tcPr>
          <w:p w:rsidR="00955C66" w:rsidRDefault="00955C66" w:rsidP="006F7107">
            <w:r>
              <w:t xml:space="preserve">For staff/administrators? </w:t>
            </w:r>
          </w:p>
        </w:tc>
        <w:tc>
          <w:tcPr>
            <w:tcW w:w="990" w:type="dxa"/>
          </w:tcPr>
          <w:p w:rsidR="00955C66" w:rsidRDefault="00955C66" w:rsidP="006F7107"/>
        </w:tc>
        <w:tc>
          <w:tcPr>
            <w:tcW w:w="990" w:type="dxa"/>
          </w:tcPr>
          <w:p w:rsidR="00955C66" w:rsidRDefault="00955C66" w:rsidP="006F7107"/>
        </w:tc>
        <w:tc>
          <w:tcPr>
            <w:tcW w:w="4428" w:type="dxa"/>
          </w:tcPr>
          <w:p w:rsidR="00955C66" w:rsidRDefault="00955C66" w:rsidP="006F7107"/>
        </w:tc>
      </w:tr>
      <w:tr w:rsidR="00955C66" w:rsidTr="006F7107">
        <w:tc>
          <w:tcPr>
            <w:tcW w:w="8208" w:type="dxa"/>
          </w:tcPr>
          <w:p w:rsidR="00955C66" w:rsidRDefault="00955C66" w:rsidP="006F7107">
            <w:r>
              <w:t>For visitors?</w:t>
            </w:r>
          </w:p>
        </w:tc>
        <w:tc>
          <w:tcPr>
            <w:tcW w:w="990" w:type="dxa"/>
          </w:tcPr>
          <w:p w:rsidR="00955C66" w:rsidRDefault="00955C66" w:rsidP="006F7107"/>
        </w:tc>
        <w:tc>
          <w:tcPr>
            <w:tcW w:w="990" w:type="dxa"/>
          </w:tcPr>
          <w:p w:rsidR="00955C66" w:rsidRDefault="00955C66" w:rsidP="006F7107"/>
        </w:tc>
        <w:tc>
          <w:tcPr>
            <w:tcW w:w="4428" w:type="dxa"/>
          </w:tcPr>
          <w:p w:rsidR="00955C66" w:rsidRDefault="00955C66" w:rsidP="006F7107"/>
        </w:tc>
      </w:tr>
    </w:tbl>
    <w:p w:rsidR="00955C66" w:rsidRPr="000C6878" w:rsidRDefault="00955C66" w:rsidP="002D453D">
      <w:pPr>
        <w:spacing w:after="0" w:line="240" w:lineRule="auto"/>
      </w:pPr>
    </w:p>
    <w:sectPr w:rsidR="00955C66" w:rsidRPr="000C6878" w:rsidSect="007341F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19" w:rsidRDefault="000D4619" w:rsidP="000D4619">
      <w:pPr>
        <w:spacing w:after="0" w:line="240" w:lineRule="auto"/>
      </w:pPr>
      <w:r>
        <w:separator/>
      </w:r>
    </w:p>
  </w:endnote>
  <w:endnote w:type="continuationSeparator" w:id="0">
    <w:p w:rsidR="000D4619" w:rsidRDefault="000D4619" w:rsidP="000D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62" w:rsidRPr="004C7462" w:rsidRDefault="00E52BD6" w:rsidP="004C7462">
    <w:pPr>
      <w:pStyle w:val="Footer"/>
      <w:jc w:val="right"/>
      <w:rPr>
        <w:sz w:val="18"/>
      </w:rPr>
    </w:pPr>
    <w:r>
      <w:rPr>
        <w:sz w:val="18"/>
      </w:rPr>
      <w:t>January 2020</w:t>
    </w:r>
  </w:p>
  <w:p w:rsidR="000D4619" w:rsidRDefault="000D4619" w:rsidP="000D46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19" w:rsidRDefault="000D4619" w:rsidP="000D4619">
      <w:pPr>
        <w:spacing w:after="0" w:line="240" w:lineRule="auto"/>
      </w:pPr>
      <w:r>
        <w:separator/>
      </w:r>
    </w:p>
  </w:footnote>
  <w:footnote w:type="continuationSeparator" w:id="0">
    <w:p w:rsidR="000D4619" w:rsidRDefault="000D4619" w:rsidP="000D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C4C62"/>
    <w:multiLevelType w:val="hybridMultilevel"/>
    <w:tmpl w:val="3A0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8"/>
    <w:rsid w:val="00014D41"/>
    <w:rsid w:val="000B2EE8"/>
    <w:rsid w:val="000C6878"/>
    <w:rsid w:val="000D4619"/>
    <w:rsid w:val="000D519E"/>
    <w:rsid w:val="001625AA"/>
    <w:rsid w:val="0016603A"/>
    <w:rsid w:val="00191692"/>
    <w:rsid w:val="001B44D2"/>
    <w:rsid w:val="002D453D"/>
    <w:rsid w:val="003B3A3E"/>
    <w:rsid w:val="0041504E"/>
    <w:rsid w:val="004348A9"/>
    <w:rsid w:val="00487E43"/>
    <w:rsid w:val="004A13C1"/>
    <w:rsid w:val="004C7462"/>
    <w:rsid w:val="004F2565"/>
    <w:rsid w:val="00611C0E"/>
    <w:rsid w:val="006A6764"/>
    <w:rsid w:val="006F2489"/>
    <w:rsid w:val="00725F36"/>
    <w:rsid w:val="007341F7"/>
    <w:rsid w:val="0073590A"/>
    <w:rsid w:val="00785805"/>
    <w:rsid w:val="007C4BAD"/>
    <w:rsid w:val="007E44C6"/>
    <w:rsid w:val="00873934"/>
    <w:rsid w:val="00955C66"/>
    <w:rsid w:val="00990938"/>
    <w:rsid w:val="009E0E75"/>
    <w:rsid w:val="00A01FA6"/>
    <w:rsid w:val="00A50776"/>
    <w:rsid w:val="00A52B53"/>
    <w:rsid w:val="00A53435"/>
    <w:rsid w:val="00B42CCD"/>
    <w:rsid w:val="00B90E6C"/>
    <w:rsid w:val="00C33287"/>
    <w:rsid w:val="00C433F6"/>
    <w:rsid w:val="00C47CB6"/>
    <w:rsid w:val="00C86FE2"/>
    <w:rsid w:val="00CC2CAA"/>
    <w:rsid w:val="00CD52CB"/>
    <w:rsid w:val="00D266E6"/>
    <w:rsid w:val="00D43565"/>
    <w:rsid w:val="00D507EE"/>
    <w:rsid w:val="00DD1F0D"/>
    <w:rsid w:val="00E52BD6"/>
    <w:rsid w:val="00EB53E1"/>
    <w:rsid w:val="00EC60AD"/>
    <w:rsid w:val="00F04CD7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5970"/>
  <w15:docId w15:val="{C262C478-892A-4FB9-95FB-A96DB58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8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19"/>
  </w:style>
  <w:style w:type="paragraph" w:styleId="Footer">
    <w:name w:val="footer"/>
    <w:basedOn w:val="Normal"/>
    <w:link w:val="FooterChar"/>
    <w:uiPriority w:val="99"/>
    <w:unhideWhenUsed/>
    <w:rsid w:val="000D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19"/>
  </w:style>
  <w:style w:type="paragraph" w:styleId="ListParagraph">
    <w:name w:val="List Paragraph"/>
    <w:basedOn w:val="Normal"/>
    <w:uiPriority w:val="34"/>
    <w:qFormat/>
    <w:rsid w:val="001B4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eigh.olson@w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8D93-E6A4-4392-9D11-A4ED3F7D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Witkowski, Luke P</dc:creator>
  <cp:lastModifiedBy>Olson, Carleigh S</cp:lastModifiedBy>
  <cp:revision>3</cp:revision>
  <dcterms:created xsi:type="dcterms:W3CDTF">2021-01-08T20:23:00Z</dcterms:created>
  <dcterms:modified xsi:type="dcterms:W3CDTF">2021-01-08T20:24:00Z</dcterms:modified>
</cp:coreProperties>
</file>